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752" w:rsidRPr="00B5386F" w:rsidRDefault="00563F6E" w:rsidP="00C735C3">
      <w:pPr>
        <w:spacing w:after="0" w:line="0" w:lineRule="atLeast"/>
        <w:ind w:firstLine="5670"/>
        <w:contextualSpacing/>
        <w:jc w:val="both"/>
        <w:rPr>
          <w:rFonts w:ascii="Times New Roman" w:hAnsi="Times New Roman" w:cs="Times New Roman"/>
          <w:sz w:val="23"/>
          <w:szCs w:val="23"/>
        </w:rPr>
      </w:pPr>
      <w:r w:rsidRPr="00B5386F">
        <w:rPr>
          <w:rFonts w:ascii="Times New Roman" w:hAnsi="Times New Roman" w:cs="Times New Roman"/>
          <w:sz w:val="23"/>
          <w:szCs w:val="23"/>
        </w:rPr>
        <w:t>УТВЕРЖДЕНО</w:t>
      </w:r>
    </w:p>
    <w:p w:rsidR="00A01752" w:rsidRPr="00B5386F" w:rsidRDefault="00563F6E" w:rsidP="00C735C3">
      <w:pPr>
        <w:spacing w:after="0" w:line="0" w:lineRule="atLeast"/>
        <w:ind w:firstLine="5670"/>
        <w:contextualSpacing/>
        <w:jc w:val="both"/>
        <w:rPr>
          <w:rFonts w:ascii="Times New Roman" w:hAnsi="Times New Roman" w:cs="Times New Roman"/>
          <w:sz w:val="23"/>
          <w:szCs w:val="23"/>
        </w:rPr>
      </w:pPr>
      <w:r w:rsidRPr="00B5386F">
        <w:rPr>
          <w:rFonts w:ascii="Times New Roman" w:hAnsi="Times New Roman" w:cs="Times New Roman"/>
          <w:sz w:val="23"/>
          <w:szCs w:val="23"/>
        </w:rPr>
        <w:t>постановлением Администрации</w:t>
      </w:r>
    </w:p>
    <w:p w:rsidR="00A01752" w:rsidRPr="00B5386F" w:rsidRDefault="00563F6E" w:rsidP="00C735C3">
      <w:pPr>
        <w:spacing w:after="0" w:line="0" w:lineRule="atLeast"/>
        <w:ind w:firstLine="5670"/>
        <w:contextualSpacing/>
        <w:jc w:val="both"/>
        <w:rPr>
          <w:rFonts w:ascii="Times New Roman" w:hAnsi="Times New Roman" w:cs="Times New Roman"/>
          <w:sz w:val="23"/>
          <w:szCs w:val="23"/>
        </w:rPr>
      </w:pPr>
      <w:r w:rsidRPr="00B5386F">
        <w:rPr>
          <w:rFonts w:ascii="Times New Roman" w:hAnsi="Times New Roman" w:cs="Times New Roman"/>
          <w:sz w:val="23"/>
          <w:szCs w:val="23"/>
        </w:rPr>
        <w:t>муниципального образования</w:t>
      </w:r>
    </w:p>
    <w:p w:rsidR="00A01752" w:rsidRPr="00B5386F" w:rsidRDefault="00563F6E" w:rsidP="00C735C3">
      <w:pPr>
        <w:spacing w:after="0" w:line="0" w:lineRule="atLeast"/>
        <w:ind w:firstLine="5670"/>
        <w:contextualSpacing/>
        <w:jc w:val="both"/>
        <w:rPr>
          <w:rFonts w:ascii="Times New Roman" w:hAnsi="Times New Roman" w:cs="Times New Roman"/>
          <w:sz w:val="23"/>
          <w:szCs w:val="23"/>
        </w:rPr>
      </w:pPr>
      <w:r w:rsidRPr="00B5386F">
        <w:rPr>
          <w:rFonts w:ascii="Times New Roman" w:hAnsi="Times New Roman" w:cs="Times New Roman"/>
          <w:sz w:val="23"/>
          <w:szCs w:val="23"/>
        </w:rPr>
        <w:t>«Муниципальный округ</w:t>
      </w:r>
    </w:p>
    <w:p w:rsidR="00A01752" w:rsidRPr="00B5386F" w:rsidRDefault="00B5386F" w:rsidP="00C735C3">
      <w:pPr>
        <w:spacing w:after="0" w:line="0" w:lineRule="atLeast"/>
        <w:ind w:firstLine="5670"/>
        <w:contextualSpacing/>
        <w:jc w:val="both"/>
        <w:rPr>
          <w:rFonts w:ascii="Times New Roman" w:hAnsi="Times New Roman" w:cs="Times New Roman"/>
          <w:sz w:val="23"/>
          <w:szCs w:val="23"/>
        </w:rPr>
      </w:pPr>
      <w:proofErr w:type="spellStart"/>
      <w:r w:rsidRPr="00B5386F">
        <w:rPr>
          <w:rFonts w:ascii="Times New Roman" w:hAnsi="Times New Roman" w:cs="Times New Roman"/>
          <w:sz w:val="23"/>
          <w:szCs w:val="23"/>
        </w:rPr>
        <w:t>У</w:t>
      </w:r>
      <w:r w:rsidR="00AE3191" w:rsidRPr="00B5386F">
        <w:rPr>
          <w:rFonts w:ascii="Times New Roman" w:hAnsi="Times New Roman" w:cs="Times New Roman"/>
          <w:sz w:val="23"/>
          <w:szCs w:val="23"/>
        </w:rPr>
        <w:t>винский</w:t>
      </w:r>
      <w:proofErr w:type="spellEnd"/>
      <w:r w:rsidR="00563F6E" w:rsidRPr="00B5386F">
        <w:rPr>
          <w:rFonts w:ascii="Times New Roman" w:hAnsi="Times New Roman" w:cs="Times New Roman"/>
          <w:sz w:val="23"/>
          <w:szCs w:val="23"/>
        </w:rPr>
        <w:t xml:space="preserve"> район</w:t>
      </w:r>
    </w:p>
    <w:p w:rsidR="00A01752" w:rsidRPr="00B5386F" w:rsidRDefault="00563F6E" w:rsidP="00C735C3">
      <w:pPr>
        <w:spacing w:after="0" w:line="0" w:lineRule="atLeast"/>
        <w:ind w:firstLine="5670"/>
        <w:contextualSpacing/>
        <w:jc w:val="both"/>
        <w:rPr>
          <w:rFonts w:ascii="Times New Roman" w:hAnsi="Times New Roman" w:cs="Times New Roman"/>
          <w:sz w:val="23"/>
          <w:szCs w:val="23"/>
        </w:rPr>
      </w:pPr>
      <w:r w:rsidRPr="00B5386F">
        <w:rPr>
          <w:rFonts w:ascii="Times New Roman" w:hAnsi="Times New Roman" w:cs="Times New Roman"/>
          <w:sz w:val="23"/>
          <w:szCs w:val="23"/>
        </w:rPr>
        <w:t>Удмуртской Республики»</w:t>
      </w:r>
    </w:p>
    <w:p w:rsidR="00A01752" w:rsidRDefault="00563F6E" w:rsidP="00C735C3">
      <w:pPr>
        <w:spacing w:after="0" w:line="0" w:lineRule="atLeast"/>
        <w:ind w:firstLine="5670"/>
        <w:contextualSpacing/>
        <w:jc w:val="both"/>
        <w:rPr>
          <w:rFonts w:ascii="Times New Roman" w:hAnsi="Times New Roman" w:cs="Times New Roman"/>
          <w:sz w:val="23"/>
          <w:szCs w:val="23"/>
        </w:rPr>
      </w:pPr>
      <w:r w:rsidRPr="00B5386F">
        <w:rPr>
          <w:rFonts w:ascii="Times New Roman" w:hAnsi="Times New Roman" w:cs="Times New Roman"/>
          <w:sz w:val="23"/>
          <w:szCs w:val="23"/>
        </w:rPr>
        <w:t xml:space="preserve">от </w:t>
      </w:r>
      <w:r w:rsidR="00280A19">
        <w:rPr>
          <w:rFonts w:ascii="Times New Roman" w:hAnsi="Times New Roman" w:cs="Times New Roman"/>
          <w:sz w:val="23"/>
          <w:szCs w:val="23"/>
        </w:rPr>
        <w:t>12.03</w:t>
      </w:r>
      <w:r w:rsidR="00392784">
        <w:rPr>
          <w:rFonts w:ascii="Times New Roman" w:hAnsi="Times New Roman" w:cs="Times New Roman"/>
          <w:sz w:val="23"/>
          <w:szCs w:val="23"/>
        </w:rPr>
        <w:t>.2026</w:t>
      </w:r>
      <w:r w:rsidRPr="00B5386F">
        <w:rPr>
          <w:rFonts w:ascii="Times New Roman" w:hAnsi="Times New Roman" w:cs="Times New Roman"/>
          <w:sz w:val="23"/>
          <w:szCs w:val="23"/>
        </w:rPr>
        <w:t xml:space="preserve"> № </w:t>
      </w:r>
      <w:r w:rsidR="00280A19">
        <w:rPr>
          <w:rFonts w:ascii="Times New Roman" w:hAnsi="Times New Roman" w:cs="Times New Roman"/>
          <w:sz w:val="23"/>
          <w:szCs w:val="23"/>
        </w:rPr>
        <w:t>260</w:t>
      </w:r>
    </w:p>
    <w:p w:rsidR="00B5386F" w:rsidRDefault="00B5386F" w:rsidP="00C735C3">
      <w:pPr>
        <w:spacing w:after="0" w:line="0" w:lineRule="atLeast"/>
        <w:ind w:firstLine="5670"/>
        <w:contextualSpacing/>
        <w:jc w:val="both"/>
        <w:rPr>
          <w:rFonts w:ascii="Times New Roman" w:hAnsi="Times New Roman" w:cs="Times New Roman"/>
          <w:sz w:val="23"/>
          <w:szCs w:val="23"/>
        </w:rPr>
      </w:pPr>
    </w:p>
    <w:p w:rsidR="00B5386F" w:rsidRPr="00B5386F" w:rsidRDefault="00B5386F" w:rsidP="00C735C3">
      <w:pPr>
        <w:spacing w:after="0" w:line="0" w:lineRule="atLeast"/>
        <w:ind w:firstLine="5670"/>
        <w:contextualSpacing/>
        <w:jc w:val="both"/>
        <w:rPr>
          <w:rFonts w:ascii="Times New Roman" w:hAnsi="Times New Roman" w:cs="Times New Roman"/>
          <w:sz w:val="23"/>
          <w:szCs w:val="23"/>
        </w:rPr>
      </w:pPr>
    </w:p>
    <w:p w:rsidR="00A01752" w:rsidRPr="00475309" w:rsidRDefault="00A01752">
      <w:pPr>
        <w:spacing w:after="0" w:line="0" w:lineRule="atLeast"/>
        <w:contextualSpacing/>
        <w:jc w:val="center"/>
        <w:rPr>
          <w:rFonts w:ascii="Times New Roman" w:hAnsi="Times New Roman" w:cs="Times New Roman"/>
          <w:b/>
          <w:sz w:val="24"/>
          <w:szCs w:val="24"/>
        </w:rPr>
      </w:pPr>
    </w:p>
    <w:p w:rsidR="00F155A4" w:rsidRPr="00475309" w:rsidRDefault="00F155A4">
      <w:pPr>
        <w:spacing w:after="0" w:line="0" w:lineRule="atLeast"/>
        <w:contextualSpacing/>
        <w:jc w:val="center"/>
        <w:rPr>
          <w:rFonts w:ascii="Times New Roman" w:hAnsi="Times New Roman" w:cs="Times New Roman"/>
          <w:b/>
          <w:sz w:val="24"/>
          <w:szCs w:val="24"/>
        </w:rPr>
      </w:pPr>
    </w:p>
    <w:p w:rsidR="00A01752" w:rsidRPr="00475309" w:rsidRDefault="00563F6E">
      <w:pPr>
        <w:spacing w:after="0" w:line="0" w:lineRule="atLeast"/>
        <w:contextualSpacing/>
        <w:jc w:val="center"/>
        <w:rPr>
          <w:rFonts w:ascii="Times New Roman" w:hAnsi="Times New Roman" w:cs="Times New Roman"/>
          <w:b/>
          <w:sz w:val="24"/>
          <w:szCs w:val="24"/>
        </w:rPr>
      </w:pPr>
      <w:r w:rsidRPr="00475309">
        <w:rPr>
          <w:rFonts w:ascii="Times New Roman" w:hAnsi="Times New Roman" w:cs="Times New Roman"/>
          <w:b/>
          <w:sz w:val="24"/>
          <w:szCs w:val="24"/>
        </w:rPr>
        <w:t>ИЗВЕЩЕНИЕ</w:t>
      </w:r>
    </w:p>
    <w:p w:rsidR="00A01752" w:rsidRPr="00475309" w:rsidRDefault="00563F6E">
      <w:pPr>
        <w:spacing w:after="0" w:line="0" w:lineRule="atLeast"/>
        <w:contextualSpacing/>
        <w:jc w:val="center"/>
        <w:rPr>
          <w:rFonts w:ascii="Times New Roman" w:hAnsi="Times New Roman" w:cs="Times New Roman"/>
          <w:b/>
          <w:sz w:val="24"/>
          <w:szCs w:val="24"/>
        </w:rPr>
      </w:pPr>
      <w:r w:rsidRPr="00475309">
        <w:rPr>
          <w:rFonts w:ascii="Times New Roman" w:hAnsi="Times New Roman" w:cs="Times New Roman"/>
          <w:b/>
          <w:sz w:val="24"/>
          <w:szCs w:val="24"/>
        </w:rPr>
        <w:t>о проведен</w:t>
      </w:r>
      <w:proofErr w:type="gramStart"/>
      <w:r w:rsidRPr="00475309">
        <w:rPr>
          <w:rFonts w:ascii="Times New Roman" w:hAnsi="Times New Roman" w:cs="Times New Roman"/>
          <w:b/>
          <w:sz w:val="24"/>
          <w:szCs w:val="24"/>
        </w:rPr>
        <w:t>ии ау</w:t>
      </w:r>
      <w:proofErr w:type="gramEnd"/>
      <w:r w:rsidRPr="00475309">
        <w:rPr>
          <w:rFonts w:ascii="Times New Roman" w:hAnsi="Times New Roman" w:cs="Times New Roman"/>
          <w:b/>
          <w:sz w:val="24"/>
          <w:szCs w:val="24"/>
        </w:rPr>
        <w:t>кциона в электронной форме</w:t>
      </w:r>
      <w:r w:rsidR="003425D0">
        <w:rPr>
          <w:rFonts w:ascii="Times New Roman" w:hAnsi="Times New Roman" w:cs="Times New Roman"/>
          <w:b/>
          <w:sz w:val="24"/>
          <w:szCs w:val="24"/>
        </w:rPr>
        <w:t xml:space="preserve"> (электронный аукцион)</w:t>
      </w:r>
      <w:r w:rsidRPr="00475309">
        <w:rPr>
          <w:rFonts w:ascii="Times New Roman" w:hAnsi="Times New Roman" w:cs="Times New Roman"/>
          <w:b/>
          <w:sz w:val="24"/>
          <w:szCs w:val="24"/>
        </w:rPr>
        <w:t xml:space="preserve"> </w:t>
      </w:r>
      <w:r w:rsidR="00D4431E" w:rsidRPr="00475309">
        <w:rPr>
          <w:rFonts w:ascii="Times New Roman" w:hAnsi="Times New Roman" w:cs="Times New Roman"/>
          <w:b/>
          <w:sz w:val="24"/>
          <w:szCs w:val="24"/>
        </w:rPr>
        <w:t>на право заключения договор</w:t>
      </w:r>
      <w:r w:rsidR="00AE3191" w:rsidRPr="00475309">
        <w:rPr>
          <w:rFonts w:ascii="Times New Roman" w:hAnsi="Times New Roman" w:cs="Times New Roman"/>
          <w:b/>
          <w:sz w:val="24"/>
          <w:szCs w:val="24"/>
        </w:rPr>
        <w:t>а</w:t>
      </w:r>
      <w:r w:rsidR="00D4431E" w:rsidRPr="00475309">
        <w:rPr>
          <w:rFonts w:ascii="Times New Roman" w:hAnsi="Times New Roman" w:cs="Times New Roman"/>
          <w:b/>
          <w:sz w:val="24"/>
          <w:szCs w:val="24"/>
        </w:rPr>
        <w:t xml:space="preserve"> аренды </w:t>
      </w:r>
      <w:r w:rsidR="0082516B" w:rsidRPr="00475309">
        <w:rPr>
          <w:rFonts w:ascii="Times New Roman" w:hAnsi="Times New Roman" w:cs="Times New Roman"/>
          <w:b/>
          <w:sz w:val="24"/>
          <w:szCs w:val="24"/>
        </w:rPr>
        <w:t>земельн</w:t>
      </w:r>
      <w:r w:rsidR="00AE3191" w:rsidRPr="00475309">
        <w:rPr>
          <w:rFonts w:ascii="Times New Roman" w:hAnsi="Times New Roman" w:cs="Times New Roman"/>
          <w:b/>
          <w:sz w:val="24"/>
          <w:szCs w:val="24"/>
        </w:rPr>
        <w:t>ого</w:t>
      </w:r>
      <w:r w:rsidR="0082516B" w:rsidRPr="00475309">
        <w:rPr>
          <w:rFonts w:ascii="Times New Roman" w:hAnsi="Times New Roman" w:cs="Times New Roman"/>
          <w:b/>
          <w:sz w:val="24"/>
          <w:szCs w:val="24"/>
        </w:rPr>
        <w:t xml:space="preserve"> участк</w:t>
      </w:r>
      <w:r w:rsidR="00AE3191" w:rsidRPr="00475309">
        <w:rPr>
          <w:rFonts w:ascii="Times New Roman" w:hAnsi="Times New Roman" w:cs="Times New Roman"/>
          <w:b/>
          <w:sz w:val="24"/>
          <w:szCs w:val="24"/>
        </w:rPr>
        <w:t xml:space="preserve">а с кадастровым номером </w:t>
      </w:r>
      <w:r w:rsidR="006F611E" w:rsidRPr="006F611E">
        <w:rPr>
          <w:rFonts w:ascii="Times New Roman" w:hAnsi="Times New Roman" w:cs="Times New Roman"/>
          <w:b/>
          <w:sz w:val="24"/>
          <w:szCs w:val="24"/>
        </w:rPr>
        <w:t>18:21:</w:t>
      </w:r>
      <w:r w:rsidR="00392784">
        <w:rPr>
          <w:rFonts w:ascii="Times New Roman" w:hAnsi="Times New Roman" w:cs="Times New Roman"/>
          <w:b/>
          <w:sz w:val="24"/>
          <w:szCs w:val="24"/>
        </w:rPr>
        <w:t>095034</w:t>
      </w:r>
      <w:r w:rsidR="006F611E" w:rsidRPr="006F611E">
        <w:rPr>
          <w:rFonts w:ascii="Times New Roman" w:hAnsi="Times New Roman" w:cs="Times New Roman"/>
          <w:b/>
          <w:sz w:val="24"/>
          <w:szCs w:val="24"/>
        </w:rPr>
        <w:t>:</w:t>
      </w:r>
      <w:r w:rsidR="00392784">
        <w:rPr>
          <w:rFonts w:ascii="Times New Roman" w:hAnsi="Times New Roman" w:cs="Times New Roman"/>
          <w:b/>
          <w:sz w:val="24"/>
          <w:szCs w:val="24"/>
        </w:rPr>
        <w:t>18</w:t>
      </w:r>
    </w:p>
    <w:p w:rsidR="00C735C3" w:rsidRPr="00475309" w:rsidRDefault="00C735C3" w:rsidP="00AE3191">
      <w:pPr>
        <w:spacing w:after="0" w:line="0" w:lineRule="atLeast"/>
        <w:contextualSpacing/>
        <w:rPr>
          <w:rFonts w:ascii="Times New Roman" w:hAnsi="Times New Roman" w:cs="Times New Roman"/>
          <w:sz w:val="24"/>
          <w:szCs w:val="24"/>
        </w:rPr>
      </w:pPr>
    </w:p>
    <w:p w:rsidR="00A01752" w:rsidRPr="00475309" w:rsidRDefault="00563F6E" w:rsidP="00C735C3">
      <w:pPr>
        <w:tabs>
          <w:tab w:val="left" w:pos="993"/>
        </w:tabs>
        <w:spacing w:after="0" w:line="240" w:lineRule="auto"/>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Организатор аукциона: </w:t>
      </w:r>
      <w:proofErr w:type="gramStart"/>
      <w:r w:rsidR="00AE3191" w:rsidRPr="00475309">
        <w:rPr>
          <w:rFonts w:ascii="Times New Roman" w:hAnsi="Times New Roman" w:cs="Times New Roman"/>
          <w:sz w:val="24"/>
          <w:szCs w:val="24"/>
        </w:rPr>
        <w:t xml:space="preserve">Управление имущественных и земельных отношений Администрации муниципального образования «Муниципальный округ </w:t>
      </w:r>
      <w:proofErr w:type="spellStart"/>
      <w:r w:rsidR="00AE3191" w:rsidRPr="00475309">
        <w:rPr>
          <w:rFonts w:ascii="Times New Roman" w:hAnsi="Times New Roman" w:cs="Times New Roman"/>
          <w:sz w:val="24"/>
          <w:szCs w:val="24"/>
        </w:rPr>
        <w:t>Увинский</w:t>
      </w:r>
      <w:proofErr w:type="spellEnd"/>
      <w:r w:rsidR="00AE3191" w:rsidRPr="00475309">
        <w:rPr>
          <w:rFonts w:ascii="Times New Roman" w:hAnsi="Times New Roman" w:cs="Times New Roman"/>
          <w:sz w:val="24"/>
          <w:szCs w:val="24"/>
        </w:rPr>
        <w:t xml:space="preserve"> район Удмуртской Республики» </w:t>
      </w:r>
      <w:r w:rsidRPr="00475309">
        <w:rPr>
          <w:rFonts w:ascii="Times New Roman" w:hAnsi="Times New Roman" w:cs="Times New Roman"/>
          <w:sz w:val="24"/>
          <w:szCs w:val="24"/>
        </w:rPr>
        <w:t>(</w:t>
      </w:r>
      <w:r w:rsidR="00AE3191" w:rsidRPr="00475309">
        <w:rPr>
          <w:rFonts w:ascii="Times New Roman" w:hAnsi="Times New Roman" w:cs="Times New Roman"/>
          <w:sz w:val="24"/>
          <w:szCs w:val="24"/>
        </w:rPr>
        <w:t>427260</w:t>
      </w:r>
      <w:r w:rsidRPr="00475309">
        <w:rPr>
          <w:rFonts w:ascii="Times New Roman" w:hAnsi="Times New Roman" w:cs="Times New Roman"/>
          <w:sz w:val="24"/>
          <w:szCs w:val="24"/>
        </w:rPr>
        <w:t xml:space="preserve">, Удмуртская Республика, </w:t>
      </w:r>
      <w:proofErr w:type="spellStart"/>
      <w:r w:rsidR="00AE3191" w:rsidRPr="00475309">
        <w:rPr>
          <w:rFonts w:ascii="Times New Roman" w:hAnsi="Times New Roman" w:cs="Times New Roman"/>
          <w:sz w:val="24"/>
          <w:szCs w:val="24"/>
        </w:rPr>
        <w:t>Увински</w:t>
      </w:r>
      <w:r w:rsidRPr="00475309">
        <w:rPr>
          <w:rFonts w:ascii="Times New Roman" w:hAnsi="Times New Roman" w:cs="Times New Roman"/>
          <w:sz w:val="24"/>
          <w:szCs w:val="24"/>
        </w:rPr>
        <w:t>й</w:t>
      </w:r>
      <w:proofErr w:type="spellEnd"/>
      <w:r w:rsidRPr="00475309">
        <w:rPr>
          <w:rFonts w:ascii="Times New Roman" w:hAnsi="Times New Roman" w:cs="Times New Roman"/>
          <w:sz w:val="24"/>
          <w:szCs w:val="24"/>
        </w:rPr>
        <w:t xml:space="preserve"> район, </w:t>
      </w:r>
      <w:r w:rsidR="00AE3191" w:rsidRPr="00475309">
        <w:rPr>
          <w:rFonts w:ascii="Times New Roman" w:hAnsi="Times New Roman" w:cs="Times New Roman"/>
          <w:sz w:val="24"/>
          <w:szCs w:val="24"/>
        </w:rPr>
        <w:t xml:space="preserve">пос. </w:t>
      </w:r>
      <w:proofErr w:type="spellStart"/>
      <w:r w:rsidR="00AE3191" w:rsidRPr="00475309">
        <w:rPr>
          <w:rFonts w:ascii="Times New Roman" w:hAnsi="Times New Roman" w:cs="Times New Roman"/>
          <w:sz w:val="24"/>
          <w:szCs w:val="24"/>
        </w:rPr>
        <w:t>Ува</w:t>
      </w:r>
      <w:proofErr w:type="spellEnd"/>
      <w:r w:rsidRPr="00475309">
        <w:rPr>
          <w:rFonts w:ascii="Times New Roman" w:hAnsi="Times New Roman" w:cs="Times New Roman"/>
          <w:sz w:val="24"/>
          <w:szCs w:val="24"/>
        </w:rPr>
        <w:t xml:space="preserve">, ул. Калинина, </w:t>
      </w:r>
      <w:proofErr w:type="spellStart"/>
      <w:r w:rsidR="00AE3191" w:rsidRPr="00475309">
        <w:rPr>
          <w:rFonts w:ascii="Times New Roman" w:hAnsi="Times New Roman" w:cs="Times New Roman"/>
          <w:sz w:val="24"/>
          <w:szCs w:val="24"/>
        </w:rPr>
        <w:t>зд</w:t>
      </w:r>
      <w:proofErr w:type="spellEnd"/>
      <w:r w:rsidR="00AE3191" w:rsidRPr="00475309">
        <w:rPr>
          <w:rFonts w:ascii="Times New Roman" w:hAnsi="Times New Roman" w:cs="Times New Roman"/>
          <w:sz w:val="24"/>
          <w:szCs w:val="24"/>
        </w:rPr>
        <w:t>. 19</w:t>
      </w:r>
      <w:r w:rsidRPr="00475309">
        <w:rPr>
          <w:rFonts w:ascii="Times New Roman" w:hAnsi="Times New Roman" w:cs="Times New Roman"/>
          <w:sz w:val="24"/>
          <w:szCs w:val="24"/>
        </w:rPr>
        <w:t xml:space="preserve">, адрес электронной почты: </w:t>
      </w:r>
      <w:r w:rsidR="00475309" w:rsidRPr="00475309">
        <w:rPr>
          <w:rFonts w:ascii="Times New Roman" w:hAnsi="Times New Roman" w:cs="Times New Roman"/>
          <w:sz w:val="24"/>
          <w:szCs w:val="24"/>
        </w:rPr>
        <w:t>uizo@uv.udmr.ru</w:t>
      </w:r>
      <w:r w:rsidR="00AE3191" w:rsidRPr="00475309">
        <w:rPr>
          <w:rFonts w:ascii="Times New Roman" w:hAnsi="Times New Roman" w:cs="Times New Roman"/>
          <w:sz w:val="24"/>
          <w:szCs w:val="24"/>
        </w:rPr>
        <w:t>,  тел: +7(34130</w:t>
      </w:r>
      <w:r w:rsidRPr="00475309">
        <w:rPr>
          <w:rFonts w:ascii="Times New Roman" w:hAnsi="Times New Roman" w:cs="Times New Roman"/>
          <w:sz w:val="24"/>
          <w:szCs w:val="24"/>
        </w:rPr>
        <w:t>)</w:t>
      </w:r>
      <w:r w:rsidR="00AE3191" w:rsidRPr="00475309">
        <w:rPr>
          <w:rFonts w:ascii="Times New Roman" w:hAnsi="Times New Roman" w:cs="Times New Roman"/>
          <w:sz w:val="24"/>
          <w:szCs w:val="24"/>
        </w:rPr>
        <w:t>52201</w:t>
      </w:r>
      <w:r w:rsidRPr="00475309">
        <w:rPr>
          <w:rFonts w:ascii="Times New Roman" w:hAnsi="Times New Roman" w:cs="Times New Roman"/>
          <w:sz w:val="24"/>
          <w:szCs w:val="24"/>
        </w:rPr>
        <w:t xml:space="preserve"> (далее – Организатор).</w:t>
      </w:r>
      <w:proofErr w:type="gramEnd"/>
    </w:p>
    <w:p w:rsidR="00A01752" w:rsidRPr="00475309" w:rsidRDefault="00563F6E" w:rsidP="00C735C3">
      <w:pPr>
        <w:pStyle w:val="af4"/>
        <w:tabs>
          <w:tab w:val="left" w:pos="993"/>
        </w:tabs>
        <w:spacing w:after="0" w:line="240" w:lineRule="auto"/>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Орган исполнительной власти, уполномоченный на принятие правового акта о проведении торгов: </w:t>
      </w:r>
      <w:r w:rsidR="007375F1">
        <w:rPr>
          <w:rFonts w:ascii="Times New Roman" w:hAnsi="Times New Roman" w:cs="Times New Roman"/>
          <w:sz w:val="24"/>
          <w:szCs w:val="24"/>
        </w:rPr>
        <w:t>Администрация</w:t>
      </w:r>
      <w:r w:rsidR="007375F1" w:rsidRPr="007375F1">
        <w:rPr>
          <w:rFonts w:ascii="Times New Roman" w:hAnsi="Times New Roman" w:cs="Times New Roman"/>
          <w:sz w:val="24"/>
          <w:szCs w:val="24"/>
        </w:rPr>
        <w:t xml:space="preserve"> муниципального образования «Муниципальный округ </w:t>
      </w:r>
      <w:proofErr w:type="spellStart"/>
      <w:r w:rsidR="007375F1" w:rsidRPr="007375F1">
        <w:rPr>
          <w:rFonts w:ascii="Times New Roman" w:hAnsi="Times New Roman" w:cs="Times New Roman"/>
          <w:sz w:val="24"/>
          <w:szCs w:val="24"/>
        </w:rPr>
        <w:t>Увинский</w:t>
      </w:r>
      <w:proofErr w:type="spellEnd"/>
      <w:r w:rsidR="007375F1" w:rsidRPr="007375F1">
        <w:rPr>
          <w:rFonts w:ascii="Times New Roman" w:hAnsi="Times New Roman" w:cs="Times New Roman"/>
          <w:sz w:val="24"/>
          <w:szCs w:val="24"/>
        </w:rPr>
        <w:t xml:space="preserve"> район Удмуртской Республики» </w:t>
      </w:r>
      <w:r w:rsidRPr="00475309">
        <w:rPr>
          <w:rFonts w:ascii="Times New Roman" w:hAnsi="Times New Roman" w:cs="Times New Roman"/>
          <w:sz w:val="24"/>
          <w:szCs w:val="24"/>
        </w:rPr>
        <w:t>(</w:t>
      </w:r>
      <w:r w:rsidR="00475309" w:rsidRPr="00475309">
        <w:rPr>
          <w:rFonts w:ascii="Times New Roman" w:hAnsi="Times New Roman" w:cs="Times New Roman"/>
          <w:sz w:val="24"/>
          <w:szCs w:val="24"/>
        </w:rPr>
        <w:t xml:space="preserve">427260, Удмуртская Республика, </w:t>
      </w:r>
      <w:proofErr w:type="spellStart"/>
      <w:r w:rsidR="00475309" w:rsidRPr="00475309">
        <w:rPr>
          <w:rFonts w:ascii="Times New Roman" w:hAnsi="Times New Roman" w:cs="Times New Roman"/>
          <w:sz w:val="24"/>
          <w:szCs w:val="24"/>
        </w:rPr>
        <w:t>Увинский</w:t>
      </w:r>
      <w:proofErr w:type="spellEnd"/>
      <w:r w:rsidR="00475309" w:rsidRPr="00475309">
        <w:rPr>
          <w:rFonts w:ascii="Times New Roman" w:hAnsi="Times New Roman" w:cs="Times New Roman"/>
          <w:sz w:val="24"/>
          <w:szCs w:val="24"/>
        </w:rPr>
        <w:t xml:space="preserve"> район, пос. </w:t>
      </w:r>
      <w:proofErr w:type="spellStart"/>
      <w:r w:rsidR="00475309" w:rsidRPr="00475309">
        <w:rPr>
          <w:rFonts w:ascii="Times New Roman" w:hAnsi="Times New Roman" w:cs="Times New Roman"/>
          <w:sz w:val="24"/>
          <w:szCs w:val="24"/>
        </w:rPr>
        <w:t>Ува</w:t>
      </w:r>
      <w:proofErr w:type="spellEnd"/>
      <w:r w:rsidR="00475309" w:rsidRPr="00475309">
        <w:rPr>
          <w:rFonts w:ascii="Times New Roman" w:hAnsi="Times New Roman" w:cs="Times New Roman"/>
          <w:sz w:val="24"/>
          <w:szCs w:val="24"/>
        </w:rPr>
        <w:t xml:space="preserve">, ул. Калинина, </w:t>
      </w:r>
      <w:proofErr w:type="spellStart"/>
      <w:r w:rsidR="00475309" w:rsidRPr="00475309">
        <w:rPr>
          <w:rFonts w:ascii="Times New Roman" w:hAnsi="Times New Roman" w:cs="Times New Roman"/>
          <w:sz w:val="24"/>
          <w:szCs w:val="24"/>
        </w:rPr>
        <w:t>зд</w:t>
      </w:r>
      <w:proofErr w:type="spellEnd"/>
      <w:r w:rsidR="00475309" w:rsidRPr="00475309">
        <w:rPr>
          <w:rFonts w:ascii="Times New Roman" w:hAnsi="Times New Roman" w:cs="Times New Roman"/>
          <w:sz w:val="24"/>
          <w:szCs w:val="24"/>
        </w:rPr>
        <w:t>. 19</w:t>
      </w:r>
      <w:r w:rsidRPr="00475309">
        <w:rPr>
          <w:rFonts w:ascii="Times New Roman" w:hAnsi="Times New Roman" w:cs="Times New Roman"/>
          <w:sz w:val="24"/>
          <w:szCs w:val="24"/>
        </w:rPr>
        <w:t xml:space="preserve">). </w:t>
      </w:r>
    </w:p>
    <w:p w:rsidR="00A01752" w:rsidRPr="00475309" w:rsidRDefault="00563F6E" w:rsidP="00C735C3">
      <w:pPr>
        <w:pStyle w:val="af4"/>
        <w:tabs>
          <w:tab w:val="left" w:pos="993"/>
        </w:tabs>
        <w:spacing w:after="0" w:line="240" w:lineRule="auto"/>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Разъяснения по вопросам проведения аукциона предоставляются </w:t>
      </w:r>
      <w:r w:rsidR="007375F1" w:rsidRPr="007375F1">
        <w:rPr>
          <w:rFonts w:ascii="Times New Roman" w:hAnsi="Times New Roman" w:cs="Times New Roman"/>
          <w:sz w:val="24"/>
          <w:szCs w:val="24"/>
        </w:rPr>
        <w:t>Управление</w:t>
      </w:r>
      <w:r w:rsidR="007375F1">
        <w:rPr>
          <w:rFonts w:ascii="Times New Roman" w:hAnsi="Times New Roman" w:cs="Times New Roman"/>
          <w:sz w:val="24"/>
          <w:szCs w:val="24"/>
        </w:rPr>
        <w:t>м</w:t>
      </w:r>
      <w:r w:rsidR="007375F1" w:rsidRPr="007375F1">
        <w:rPr>
          <w:rFonts w:ascii="Times New Roman" w:hAnsi="Times New Roman" w:cs="Times New Roman"/>
          <w:sz w:val="24"/>
          <w:szCs w:val="24"/>
        </w:rPr>
        <w:t xml:space="preserve"> имущественных и земельных отношений Администрации муниципального образования «Муниципальный округ </w:t>
      </w:r>
      <w:proofErr w:type="spellStart"/>
      <w:r w:rsidR="007375F1" w:rsidRPr="007375F1">
        <w:rPr>
          <w:rFonts w:ascii="Times New Roman" w:hAnsi="Times New Roman" w:cs="Times New Roman"/>
          <w:sz w:val="24"/>
          <w:szCs w:val="24"/>
        </w:rPr>
        <w:t>Увинский</w:t>
      </w:r>
      <w:proofErr w:type="spellEnd"/>
      <w:r w:rsidR="007375F1" w:rsidRPr="007375F1">
        <w:rPr>
          <w:rFonts w:ascii="Times New Roman" w:hAnsi="Times New Roman" w:cs="Times New Roman"/>
          <w:sz w:val="24"/>
          <w:szCs w:val="24"/>
        </w:rPr>
        <w:t xml:space="preserve"> район Удмуртской Республики»</w:t>
      </w:r>
      <w:r w:rsidRPr="00475309">
        <w:rPr>
          <w:rFonts w:ascii="Times New Roman" w:hAnsi="Times New Roman" w:cs="Times New Roman"/>
          <w:sz w:val="24"/>
          <w:szCs w:val="24"/>
        </w:rPr>
        <w:t xml:space="preserve"> (контактный телефон +7(3</w:t>
      </w:r>
      <w:r w:rsidR="00475309">
        <w:rPr>
          <w:rFonts w:ascii="Times New Roman" w:hAnsi="Times New Roman" w:cs="Times New Roman"/>
          <w:sz w:val="24"/>
          <w:szCs w:val="24"/>
        </w:rPr>
        <w:t>4130</w:t>
      </w:r>
      <w:r w:rsidRPr="00475309">
        <w:rPr>
          <w:rFonts w:ascii="Times New Roman" w:hAnsi="Times New Roman" w:cs="Times New Roman"/>
          <w:sz w:val="24"/>
          <w:szCs w:val="24"/>
        </w:rPr>
        <w:t>)</w:t>
      </w:r>
      <w:r w:rsidR="00475309">
        <w:rPr>
          <w:rFonts w:ascii="Times New Roman" w:hAnsi="Times New Roman" w:cs="Times New Roman"/>
          <w:sz w:val="24"/>
          <w:szCs w:val="24"/>
        </w:rPr>
        <w:t>5-22-01</w:t>
      </w:r>
      <w:r w:rsidRPr="00475309">
        <w:rPr>
          <w:rFonts w:ascii="Times New Roman" w:hAnsi="Times New Roman" w:cs="Times New Roman"/>
          <w:sz w:val="24"/>
          <w:szCs w:val="24"/>
        </w:rPr>
        <w:t xml:space="preserve">, электронная почта </w:t>
      </w:r>
      <w:r w:rsidR="00AE3191" w:rsidRPr="00475309">
        <w:rPr>
          <w:rFonts w:ascii="Times New Roman" w:hAnsi="Times New Roman" w:cs="Times New Roman"/>
          <w:sz w:val="24"/>
          <w:szCs w:val="24"/>
        </w:rPr>
        <w:t>uizo@uv.udmr.ru</w:t>
      </w:r>
      <w:r w:rsidRPr="00475309">
        <w:rPr>
          <w:rFonts w:ascii="Times New Roman" w:hAnsi="Times New Roman" w:cs="Times New Roman"/>
          <w:sz w:val="24"/>
          <w:szCs w:val="24"/>
        </w:rPr>
        <w:t>).</w:t>
      </w:r>
    </w:p>
    <w:p w:rsidR="00CB3581" w:rsidRPr="00475309" w:rsidRDefault="00CB3581" w:rsidP="00CB3581">
      <w:pPr>
        <w:tabs>
          <w:tab w:val="left" w:pos="1134"/>
        </w:tabs>
        <w:spacing w:after="0" w:line="240" w:lineRule="auto"/>
        <w:ind w:firstLine="709"/>
        <w:jc w:val="both"/>
        <w:rPr>
          <w:rFonts w:ascii="Times New Roman" w:hAnsi="Times New Roman" w:cs="Times New Roman"/>
          <w:bCs/>
          <w:sz w:val="24"/>
          <w:szCs w:val="24"/>
        </w:rPr>
      </w:pPr>
      <w:r w:rsidRPr="00475309">
        <w:rPr>
          <w:rFonts w:ascii="Times New Roman" w:hAnsi="Times New Roman" w:cs="Times New Roman"/>
          <w:bCs/>
          <w:sz w:val="24"/>
          <w:szCs w:val="24"/>
        </w:rPr>
        <w:t xml:space="preserve">Форма аукциона и форма подачи предложений о цене: аукцион </w:t>
      </w:r>
      <w:r w:rsidR="00402999" w:rsidRPr="00475309">
        <w:rPr>
          <w:rFonts w:ascii="Times New Roman" w:hAnsi="Times New Roman" w:cs="Times New Roman"/>
          <w:bCs/>
          <w:sz w:val="24"/>
          <w:szCs w:val="24"/>
        </w:rPr>
        <w:t>на право заключения договор</w:t>
      </w:r>
      <w:r w:rsidR="00AE3191" w:rsidRPr="00475309">
        <w:rPr>
          <w:rFonts w:ascii="Times New Roman" w:hAnsi="Times New Roman" w:cs="Times New Roman"/>
          <w:bCs/>
          <w:sz w:val="24"/>
          <w:szCs w:val="24"/>
        </w:rPr>
        <w:t>а</w:t>
      </w:r>
      <w:r w:rsidR="00402999" w:rsidRPr="00475309">
        <w:rPr>
          <w:rFonts w:ascii="Times New Roman" w:hAnsi="Times New Roman" w:cs="Times New Roman"/>
          <w:bCs/>
          <w:sz w:val="24"/>
          <w:szCs w:val="24"/>
        </w:rPr>
        <w:t xml:space="preserve"> аренды</w:t>
      </w:r>
      <w:r w:rsidRPr="00475309">
        <w:rPr>
          <w:rFonts w:ascii="Times New Roman" w:hAnsi="Times New Roman" w:cs="Times New Roman"/>
          <w:bCs/>
          <w:sz w:val="24"/>
          <w:szCs w:val="24"/>
        </w:rPr>
        <w:t xml:space="preserve"> земельн</w:t>
      </w:r>
      <w:r w:rsidR="00AE3191" w:rsidRPr="00475309">
        <w:rPr>
          <w:rFonts w:ascii="Times New Roman" w:hAnsi="Times New Roman" w:cs="Times New Roman"/>
          <w:bCs/>
          <w:sz w:val="24"/>
          <w:szCs w:val="24"/>
        </w:rPr>
        <w:t>ого</w:t>
      </w:r>
      <w:r w:rsidRPr="00475309">
        <w:rPr>
          <w:rFonts w:ascii="Times New Roman" w:hAnsi="Times New Roman" w:cs="Times New Roman"/>
          <w:bCs/>
          <w:sz w:val="24"/>
          <w:szCs w:val="24"/>
        </w:rPr>
        <w:t xml:space="preserve"> участк</w:t>
      </w:r>
      <w:r w:rsidR="00AE3191" w:rsidRPr="00475309">
        <w:rPr>
          <w:rFonts w:ascii="Times New Roman" w:hAnsi="Times New Roman" w:cs="Times New Roman"/>
          <w:bCs/>
          <w:sz w:val="24"/>
          <w:szCs w:val="24"/>
        </w:rPr>
        <w:t>а</w:t>
      </w:r>
      <w:r w:rsidRPr="00475309">
        <w:rPr>
          <w:rFonts w:ascii="Times New Roman" w:hAnsi="Times New Roman" w:cs="Times New Roman"/>
          <w:bCs/>
          <w:sz w:val="24"/>
          <w:szCs w:val="24"/>
        </w:rPr>
        <w:t xml:space="preserve"> в электронной форме, открытый по форме подачи предложений о цене (далее – аукцион).</w:t>
      </w:r>
    </w:p>
    <w:p w:rsidR="007578BE" w:rsidRDefault="007578BE" w:rsidP="007578BE">
      <w:pPr>
        <w:tabs>
          <w:tab w:val="left" w:pos="1134"/>
        </w:tabs>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Основание проведения аукциона – постановление </w:t>
      </w:r>
      <w:r w:rsidRPr="007578BE">
        <w:rPr>
          <w:rFonts w:ascii="Times New Roman" w:hAnsi="Times New Roman" w:cs="Times New Roman"/>
          <w:bCs/>
          <w:sz w:val="24"/>
          <w:szCs w:val="24"/>
        </w:rPr>
        <w:t>Администраци</w:t>
      </w:r>
      <w:r>
        <w:rPr>
          <w:rFonts w:ascii="Times New Roman" w:hAnsi="Times New Roman" w:cs="Times New Roman"/>
          <w:bCs/>
          <w:sz w:val="24"/>
          <w:szCs w:val="24"/>
        </w:rPr>
        <w:t>и</w:t>
      </w:r>
      <w:r w:rsidRPr="007578BE">
        <w:rPr>
          <w:rFonts w:ascii="Times New Roman" w:hAnsi="Times New Roman" w:cs="Times New Roman"/>
          <w:bCs/>
          <w:sz w:val="24"/>
          <w:szCs w:val="24"/>
        </w:rPr>
        <w:t xml:space="preserve"> муниципального образования «Муниципальный округ </w:t>
      </w:r>
      <w:proofErr w:type="spellStart"/>
      <w:r w:rsidRPr="007578BE">
        <w:rPr>
          <w:rFonts w:ascii="Times New Roman" w:hAnsi="Times New Roman" w:cs="Times New Roman"/>
          <w:bCs/>
          <w:sz w:val="24"/>
          <w:szCs w:val="24"/>
        </w:rPr>
        <w:t>Увинский</w:t>
      </w:r>
      <w:proofErr w:type="spellEnd"/>
      <w:r w:rsidRPr="007578BE">
        <w:rPr>
          <w:rFonts w:ascii="Times New Roman" w:hAnsi="Times New Roman" w:cs="Times New Roman"/>
          <w:bCs/>
          <w:sz w:val="24"/>
          <w:szCs w:val="24"/>
        </w:rPr>
        <w:t xml:space="preserve"> район Удмуртской Республики» от </w:t>
      </w:r>
      <w:r w:rsidR="00280A19">
        <w:rPr>
          <w:rFonts w:ascii="Times New Roman" w:hAnsi="Times New Roman" w:cs="Times New Roman"/>
          <w:bCs/>
          <w:sz w:val="24"/>
          <w:szCs w:val="24"/>
        </w:rPr>
        <w:t>12.03</w:t>
      </w:r>
      <w:r w:rsidRPr="007578BE">
        <w:rPr>
          <w:rFonts w:ascii="Times New Roman" w:hAnsi="Times New Roman" w:cs="Times New Roman"/>
          <w:bCs/>
          <w:sz w:val="24"/>
          <w:szCs w:val="24"/>
        </w:rPr>
        <w:t>.2026</w:t>
      </w:r>
      <w:r w:rsidR="00271D46">
        <w:rPr>
          <w:rFonts w:ascii="Times New Roman" w:hAnsi="Times New Roman" w:cs="Times New Roman"/>
          <w:bCs/>
          <w:sz w:val="24"/>
          <w:szCs w:val="24"/>
        </w:rPr>
        <w:t xml:space="preserve"> </w:t>
      </w:r>
      <w:r w:rsidRPr="007578BE">
        <w:rPr>
          <w:rFonts w:ascii="Times New Roman" w:hAnsi="Times New Roman" w:cs="Times New Roman"/>
          <w:bCs/>
          <w:sz w:val="24"/>
          <w:szCs w:val="24"/>
        </w:rPr>
        <w:t xml:space="preserve">№ </w:t>
      </w:r>
      <w:r w:rsidR="00280A19">
        <w:rPr>
          <w:rFonts w:ascii="Times New Roman" w:hAnsi="Times New Roman" w:cs="Times New Roman"/>
          <w:bCs/>
          <w:sz w:val="24"/>
          <w:szCs w:val="24"/>
        </w:rPr>
        <w:t>260</w:t>
      </w:r>
      <w:r>
        <w:rPr>
          <w:rFonts w:ascii="Times New Roman" w:hAnsi="Times New Roman" w:cs="Times New Roman"/>
          <w:bCs/>
          <w:sz w:val="24"/>
          <w:szCs w:val="24"/>
        </w:rPr>
        <w:t xml:space="preserve">  «</w:t>
      </w:r>
      <w:r w:rsidRPr="007578BE">
        <w:rPr>
          <w:rFonts w:ascii="Times New Roman" w:hAnsi="Times New Roman" w:cs="Times New Roman"/>
          <w:bCs/>
          <w:sz w:val="24"/>
          <w:szCs w:val="24"/>
        </w:rPr>
        <w:t>О проведен</w:t>
      </w:r>
      <w:proofErr w:type="gramStart"/>
      <w:r w:rsidRPr="007578BE">
        <w:rPr>
          <w:rFonts w:ascii="Times New Roman" w:hAnsi="Times New Roman" w:cs="Times New Roman"/>
          <w:bCs/>
          <w:sz w:val="24"/>
          <w:szCs w:val="24"/>
        </w:rPr>
        <w:t>ии</w:t>
      </w:r>
      <w:r>
        <w:rPr>
          <w:rFonts w:ascii="Times New Roman" w:hAnsi="Times New Roman" w:cs="Times New Roman"/>
          <w:bCs/>
          <w:sz w:val="24"/>
          <w:szCs w:val="24"/>
        </w:rPr>
        <w:t xml:space="preserve"> </w:t>
      </w:r>
      <w:r w:rsidRPr="007578BE">
        <w:rPr>
          <w:rFonts w:ascii="Times New Roman" w:hAnsi="Times New Roman" w:cs="Times New Roman"/>
          <w:bCs/>
          <w:sz w:val="24"/>
          <w:szCs w:val="24"/>
        </w:rPr>
        <w:t xml:space="preserve"> ау</w:t>
      </w:r>
      <w:proofErr w:type="gramEnd"/>
      <w:r w:rsidRPr="007578BE">
        <w:rPr>
          <w:rFonts w:ascii="Times New Roman" w:hAnsi="Times New Roman" w:cs="Times New Roman"/>
          <w:bCs/>
          <w:sz w:val="24"/>
          <w:szCs w:val="24"/>
        </w:rPr>
        <w:t>кциона в электронной форме (электронный аукцион) на право заключения договора аренды земельного участка с кадастровым номером 18:21:</w:t>
      </w:r>
      <w:r w:rsidR="00392784">
        <w:rPr>
          <w:rFonts w:ascii="Times New Roman" w:hAnsi="Times New Roman" w:cs="Times New Roman"/>
          <w:bCs/>
          <w:sz w:val="24"/>
          <w:szCs w:val="24"/>
        </w:rPr>
        <w:t>095034:1</w:t>
      </w:r>
      <w:r w:rsidRPr="007578BE">
        <w:rPr>
          <w:rFonts w:ascii="Times New Roman" w:hAnsi="Times New Roman" w:cs="Times New Roman"/>
          <w:bCs/>
          <w:sz w:val="24"/>
          <w:szCs w:val="24"/>
        </w:rPr>
        <w:t>8».</w:t>
      </w:r>
    </w:p>
    <w:p w:rsidR="00AE3191" w:rsidRPr="00475309" w:rsidRDefault="00AE3191" w:rsidP="00AE3191">
      <w:pPr>
        <w:spacing w:after="0" w:line="240" w:lineRule="auto"/>
        <w:ind w:right="-6" w:firstLine="709"/>
        <w:jc w:val="both"/>
        <w:rPr>
          <w:rFonts w:ascii="Times New Roman" w:eastAsia="Times New Roman" w:hAnsi="Times New Roman" w:cs="Times New Roman"/>
          <w:sz w:val="24"/>
          <w:szCs w:val="24"/>
          <w:lang w:eastAsia="ru-RU"/>
        </w:rPr>
      </w:pPr>
      <w:r w:rsidRPr="00983F31">
        <w:rPr>
          <w:rFonts w:ascii="Times New Roman" w:eastAsia="Times New Roman" w:hAnsi="Times New Roman" w:cs="Times New Roman"/>
          <w:sz w:val="24"/>
          <w:szCs w:val="24"/>
          <w:lang w:eastAsia="ru-RU"/>
        </w:rPr>
        <w:t>Предмет аукциона:</w:t>
      </w:r>
      <w:r w:rsidRPr="00475309">
        <w:rPr>
          <w:rFonts w:ascii="Times New Roman" w:eastAsia="Times New Roman" w:hAnsi="Times New Roman" w:cs="Times New Roman"/>
          <w:b/>
          <w:sz w:val="24"/>
          <w:szCs w:val="24"/>
          <w:lang w:eastAsia="ru-RU"/>
        </w:rPr>
        <w:t xml:space="preserve"> </w:t>
      </w:r>
      <w:r w:rsidRPr="00475309">
        <w:rPr>
          <w:rFonts w:ascii="Times New Roman" w:eastAsia="Times New Roman" w:hAnsi="Times New Roman" w:cs="Times New Roman"/>
          <w:sz w:val="24"/>
          <w:szCs w:val="24"/>
          <w:lang w:eastAsia="ru-RU"/>
        </w:rPr>
        <w:t xml:space="preserve">право заключения договора аренды земельного участка: </w:t>
      </w:r>
    </w:p>
    <w:p w:rsidR="00AE3191" w:rsidRPr="00475309" w:rsidRDefault="00AE3191" w:rsidP="00AE3191">
      <w:pPr>
        <w:spacing w:after="0" w:line="240" w:lineRule="auto"/>
        <w:ind w:right="-6" w:firstLine="709"/>
        <w:jc w:val="both"/>
        <w:rPr>
          <w:rFonts w:ascii="Times New Roman" w:eastAsia="Times New Roman" w:hAnsi="Times New Roman" w:cs="Times New Roman"/>
          <w:sz w:val="24"/>
          <w:szCs w:val="24"/>
          <w:lang w:eastAsia="ru-RU"/>
        </w:rPr>
      </w:pPr>
    </w:p>
    <w:tbl>
      <w:tblPr>
        <w:tblW w:w="9781" w:type="dxa"/>
        <w:tblInd w:w="108" w:type="dxa"/>
        <w:tblLayout w:type="fixed"/>
        <w:tblLook w:val="0000" w:firstRow="0" w:lastRow="0" w:firstColumn="0" w:lastColumn="0" w:noHBand="0" w:noVBand="0"/>
      </w:tblPr>
      <w:tblGrid>
        <w:gridCol w:w="567"/>
        <w:gridCol w:w="2977"/>
        <w:gridCol w:w="1276"/>
        <w:gridCol w:w="2410"/>
        <w:gridCol w:w="2551"/>
      </w:tblGrid>
      <w:tr w:rsidR="008D38A1" w:rsidRPr="00475309" w:rsidTr="008D38A1">
        <w:trPr>
          <w:trHeight w:val="510"/>
        </w:trPr>
        <w:tc>
          <w:tcPr>
            <w:tcW w:w="567" w:type="dxa"/>
            <w:tcBorders>
              <w:top w:val="single" w:sz="4" w:space="0" w:color="auto"/>
              <w:left w:val="single" w:sz="4" w:space="0" w:color="auto"/>
              <w:bottom w:val="single" w:sz="4" w:space="0" w:color="auto"/>
              <w:right w:val="single" w:sz="4" w:space="0" w:color="auto"/>
            </w:tcBorders>
          </w:tcPr>
          <w:p w:rsidR="008D38A1" w:rsidRPr="00983F31" w:rsidRDefault="008D38A1" w:rsidP="008D38A1">
            <w:pPr>
              <w:spacing w:after="0" w:line="240" w:lineRule="auto"/>
              <w:ind w:left="-108" w:right="-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Лот №</w:t>
            </w:r>
          </w:p>
        </w:tc>
        <w:tc>
          <w:tcPr>
            <w:tcW w:w="2977" w:type="dxa"/>
            <w:tcBorders>
              <w:top w:val="single" w:sz="4" w:space="0" w:color="auto"/>
              <w:left w:val="nil"/>
              <w:bottom w:val="single" w:sz="4" w:space="0" w:color="auto"/>
              <w:right w:val="single" w:sz="4" w:space="0" w:color="auto"/>
            </w:tcBorders>
          </w:tcPr>
          <w:p w:rsidR="008D38A1" w:rsidRPr="00983F31" w:rsidRDefault="008D38A1" w:rsidP="00477171">
            <w:pPr>
              <w:spacing w:after="0" w:line="240" w:lineRule="auto"/>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Адрес (адресный ориентир)</w:t>
            </w:r>
          </w:p>
          <w:p w:rsidR="008D38A1" w:rsidRPr="00983F31" w:rsidRDefault="008D38A1" w:rsidP="00477171">
            <w:pPr>
              <w:spacing w:after="0" w:line="240" w:lineRule="auto"/>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земельного</w:t>
            </w:r>
          </w:p>
          <w:p w:rsidR="008D38A1" w:rsidRPr="00983F31" w:rsidRDefault="008D38A1" w:rsidP="00477171">
            <w:pPr>
              <w:spacing w:after="0" w:line="240" w:lineRule="auto"/>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участка</w:t>
            </w:r>
          </w:p>
        </w:tc>
        <w:tc>
          <w:tcPr>
            <w:tcW w:w="1276" w:type="dxa"/>
            <w:tcBorders>
              <w:top w:val="single" w:sz="4" w:space="0" w:color="auto"/>
              <w:left w:val="single" w:sz="4" w:space="0" w:color="auto"/>
              <w:bottom w:val="single" w:sz="4" w:space="0" w:color="auto"/>
              <w:right w:val="single" w:sz="4" w:space="0" w:color="auto"/>
            </w:tcBorders>
          </w:tcPr>
          <w:p w:rsidR="008D38A1" w:rsidRPr="00983F31" w:rsidRDefault="008D38A1" w:rsidP="00AE3191">
            <w:pPr>
              <w:spacing w:after="0" w:line="240" w:lineRule="auto"/>
              <w:ind w:left="-21" w:firstLine="21"/>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 xml:space="preserve">Площадь </w:t>
            </w:r>
            <w:proofErr w:type="spellStart"/>
            <w:r w:rsidRPr="00983F31">
              <w:rPr>
                <w:rFonts w:ascii="Times New Roman" w:eastAsia="Times New Roman" w:hAnsi="Times New Roman" w:cs="Times New Roman"/>
                <w:lang w:eastAsia="ru-RU"/>
              </w:rPr>
              <w:t>кв.м</w:t>
            </w:r>
            <w:proofErr w:type="spellEnd"/>
            <w:r w:rsidRPr="00983F31">
              <w:rPr>
                <w:rFonts w:ascii="Times New Roman" w:eastAsia="Times New Roman" w:hAnsi="Times New Roman" w:cs="Times New Roman"/>
                <w:lang w:eastAsia="ru-RU"/>
              </w:rPr>
              <w:t>.</w:t>
            </w:r>
          </w:p>
        </w:tc>
        <w:tc>
          <w:tcPr>
            <w:tcW w:w="2410" w:type="dxa"/>
            <w:tcBorders>
              <w:top w:val="single" w:sz="4" w:space="0" w:color="auto"/>
              <w:left w:val="nil"/>
              <w:bottom w:val="single" w:sz="4" w:space="0" w:color="auto"/>
              <w:right w:val="single" w:sz="4" w:space="0" w:color="auto"/>
            </w:tcBorders>
          </w:tcPr>
          <w:p w:rsidR="008D38A1" w:rsidRPr="00983F31" w:rsidRDefault="008D38A1" w:rsidP="00AE3191">
            <w:pPr>
              <w:spacing w:after="0" w:line="240" w:lineRule="auto"/>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Разрешенное использование</w:t>
            </w:r>
          </w:p>
        </w:tc>
        <w:tc>
          <w:tcPr>
            <w:tcW w:w="2551" w:type="dxa"/>
            <w:tcBorders>
              <w:top w:val="single" w:sz="4" w:space="0" w:color="auto"/>
              <w:left w:val="nil"/>
              <w:bottom w:val="single" w:sz="4" w:space="0" w:color="auto"/>
              <w:right w:val="single" w:sz="4" w:space="0" w:color="auto"/>
            </w:tcBorders>
          </w:tcPr>
          <w:p w:rsidR="008D38A1" w:rsidRPr="00983F31" w:rsidRDefault="008D38A1" w:rsidP="00AE3191">
            <w:pPr>
              <w:spacing w:after="0" w:line="240" w:lineRule="auto"/>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Ограничения, обременения и сервитуты</w:t>
            </w:r>
          </w:p>
        </w:tc>
      </w:tr>
      <w:tr w:rsidR="008D38A1" w:rsidRPr="00475309" w:rsidTr="008D38A1">
        <w:trPr>
          <w:trHeight w:val="300"/>
        </w:trPr>
        <w:tc>
          <w:tcPr>
            <w:tcW w:w="567" w:type="dxa"/>
            <w:tcBorders>
              <w:top w:val="single" w:sz="4" w:space="0" w:color="auto"/>
              <w:left w:val="single" w:sz="4" w:space="0" w:color="auto"/>
              <w:bottom w:val="single" w:sz="4" w:space="0" w:color="auto"/>
              <w:right w:val="single" w:sz="4" w:space="0" w:color="auto"/>
            </w:tcBorders>
          </w:tcPr>
          <w:p w:rsidR="008D38A1" w:rsidRPr="00983F31" w:rsidRDefault="008D38A1" w:rsidP="00475309">
            <w:pPr>
              <w:spacing w:after="0" w:line="240" w:lineRule="auto"/>
              <w:jc w:val="center"/>
              <w:rPr>
                <w:rFonts w:ascii="Times New Roman" w:eastAsia="Times New Roman" w:hAnsi="Times New Roman" w:cs="Times New Roman"/>
                <w:bCs/>
                <w:color w:val="343434"/>
                <w:shd w:val="clear" w:color="auto" w:fill="FFFFFF"/>
                <w:lang w:eastAsia="ru-RU"/>
              </w:rPr>
            </w:pPr>
            <w:r>
              <w:rPr>
                <w:rFonts w:ascii="Times New Roman" w:eastAsia="Times New Roman" w:hAnsi="Times New Roman" w:cs="Times New Roman"/>
                <w:bCs/>
                <w:color w:val="343434"/>
                <w:shd w:val="clear" w:color="auto" w:fill="FFFFFF"/>
                <w:lang w:eastAsia="ru-RU"/>
              </w:rPr>
              <w:t>1.</w:t>
            </w:r>
          </w:p>
        </w:tc>
        <w:tc>
          <w:tcPr>
            <w:tcW w:w="2977" w:type="dxa"/>
            <w:tcBorders>
              <w:top w:val="single" w:sz="4" w:space="0" w:color="auto"/>
              <w:left w:val="nil"/>
              <w:bottom w:val="single" w:sz="4" w:space="0" w:color="auto"/>
              <w:right w:val="single" w:sz="4" w:space="0" w:color="auto"/>
            </w:tcBorders>
          </w:tcPr>
          <w:p w:rsidR="00392784" w:rsidRDefault="00392784" w:rsidP="00392784">
            <w:pPr>
              <w:spacing w:after="0" w:line="240" w:lineRule="auto"/>
              <w:jc w:val="center"/>
              <w:rPr>
                <w:rFonts w:ascii="Times New Roman" w:eastAsia="Times New Roman" w:hAnsi="Times New Roman" w:cs="Times New Roman"/>
                <w:lang w:eastAsia="ru-RU"/>
              </w:rPr>
            </w:pPr>
            <w:r w:rsidRPr="00392784">
              <w:rPr>
                <w:rFonts w:ascii="Times New Roman" w:eastAsia="Times New Roman" w:hAnsi="Times New Roman" w:cs="Times New Roman"/>
                <w:lang w:eastAsia="ru-RU"/>
              </w:rPr>
              <w:t xml:space="preserve">Удмуртская Республика, </w:t>
            </w:r>
            <w:proofErr w:type="spellStart"/>
            <w:r w:rsidRPr="00392784">
              <w:rPr>
                <w:rFonts w:ascii="Times New Roman" w:eastAsia="Times New Roman" w:hAnsi="Times New Roman" w:cs="Times New Roman"/>
                <w:lang w:eastAsia="ru-RU"/>
              </w:rPr>
              <w:t>Увинский</w:t>
            </w:r>
            <w:proofErr w:type="spellEnd"/>
            <w:r w:rsidRPr="00392784">
              <w:rPr>
                <w:rFonts w:ascii="Times New Roman" w:eastAsia="Times New Roman" w:hAnsi="Times New Roman" w:cs="Times New Roman"/>
                <w:lang w:eastAsia="ru-RU"/>
              </w:rPr>
              <w:t xml:space="preserve"> район, п. </w:t>
            </w:r>
            <w:proofErr w:type="spellStart"/>
            <w:r w:rsidRPr="00392784">
              <w:rPr>
                <w:rFonts w:ascii="Times New Roman" w:eastAsia="Times New Roman" w:hAnsi="Times New Roman" w:cs="Times New Roman"/>
                <w:lang w:eastAsia="ru-RU"/>
              </w:rPr>
              <w:t>Ува</w:t>
            </w:r>
            <w:proofErr w:type="spellEnd"/>
            <w:r w:rsidRPr="00392784">
              <w:rPr>
                <w:rFonts w:ascii="Times New Roman" w:eastAsia="Times New Roman" w:hAnsi="Times New Roman" w:cs="Times New Roman"/>
                <w:lang w:eastAsia="ru-RU"/>
              </w:rPr>
              <w:t>, ул. Некрасова, д. 26</w:t>
            </w:r>
          </w:p>
          <w:p w:rsidR="00392784" w:rsidRDefault="00392784" w:rsidP="00392784">
            <w:pPr>
              <w:spacing w:after="0" w:line="240" w:lineRule="auto"/>
              <w:jc w:val="center"/>
              <w:rPr>
                <w:rFonts w:ascii="Times New Roman" w:eastAsia="Times New Roman" w:hAnsi="Times New Roman" w:cs="Times New Roman"/>
                <w:lang w:eastAsia="ru-RU"/>
              </w:rPr>
            </w:pPr>
          </w:p>
          <w:p w:rsidR="008D38A1" w:rsidRPr="00983F31" w:rsidRDefault="008D38A1" w:rsidP="00392784">
            <w:pPr>
              <w:spacing w:after="0" w:line="240" w:lineRule="auto"/>
              <w:jc w:val="center"/>
              <w:rPr>
                <w:rFonts w:ascii="Times New Roman" w:eastAsia="Times New Roman" w:hAnsi="Times New Roman" w:cs="Times New Roman"/>
                <w:bCs/>
                <w:color w:val="343434"/>
                <w:shd w:val="clear" w:color="auto" w:fill="FFFFFF"/>
                <w:lang w:eastAsia="ru-RU"/>
              </w:rPr>
            </w:pPr>
            <w:r w:rsidRPr="00983F31">
              <w:rPr>
                <w:rFonts w:ascii="Times New Roman" w:eastAsia="Times New Roman" w:hAnsi="Times New Roman" w:cs="Times New Roman"/>
                <w:lang w:eastAsia="ru-RU"/>
              </w:rPr>
              <w:t>18:21:</w:t>
            </w:r>
            <w:r w:rsidR="00392784">
              <w:rPr>
                <w:rFonts w:ascii="Times New Roman" w:eastAsia="Times New Roman" w:hAnsi="Times New Roman" w:cs="Times New Roman"/>
                <w:lang w:eastAsia="ru-RU"/>
              </w:rPr>
              <w:t>095034:1</w:t>
            </w:r>
            <w:r w:rsidRPr="00983F31">
              <w:rPr>
                <w:rFonts w:ascii="Times New Roman" w:eastAsia="Times New Roman" w:hAnsi="Times New Roman" w:cs="Times New Roman"/>
                <w:lang w:eastAsia="ru-RU"/>
              </w:rPr>
              <w:t>8</w:t>
            </w:r>
          </w:p>
        </w:tc>
        <w:tc>
          <w:tcPr>
            <w:tcW w:w="1276" w:type="dxa"/>
            <w:tcBorders>
              <w:top w:val="single" w:sz="4" w:space="0" w:color="auto"/>
              <w:left w:val="single" w:sz="4" w:space="0" w:color="auto"/>
              <w:bottom w:val="single" w:sz="4" w:space="0" w:color="auto"/>
              <w:right w:val="single" w:sz="4" w:space="0" w:color="auto"/>
            </w:tcBorders>
            <w:noWrap/>
          </w:tcPr>
          <w:p w:rsidR="008D38A1" w:rsidRPr="00983F31" w:rsidRDefault="00392784" w:rsidP="00AE319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1647</w:t>
            </w:r>
          </w:p>
        </w:tc>
        <w:tc>
          <w:tcPr>
            <w:tcW w:w="2410" w:type="dxa"/>
            <w:tcBorders>
              <w:top w:val="single" w:sz="4" w:space="0" w:color="auto"/>
              <w:left w:val="nil"/>
              <w:bottom w:val="single" w:sz="4" w:space="0" w:color="auto"/>
              <w:right w:val="single" w:sz="4" w:space="0" w:color="auto"/>
            </w:tcBorders>
            <w:noWrap/>
          </w:tcPr>
          <w:p w:rsidR="00392784" w:rsidRDefault="00392784" w:rsidP="00AE3191">
            <w:pPr>
              <w:spacing w:after="0" w:line="240" w:lineRule="auto"/>
              <w:jc w:val="center"/>
              <w:rPr>
                <w:rFonts w:ascii="Times New Roman" w:eastAsia="Times New Roman" w:hAnsi="Times New Roman" w:cs="Times New Roman"/>
                <w:lang w:eastAsia="ru-RU"/>
              </w:rPr>
            </w:pPr>
            <w:r w:rsidRPr="00392784">
              <w:rPr>
                <w:rFonts w:ascii="Times New Roman" w:eastAsia="Times New Roman" w:hAnsi="Times New Roman" w:cs="Times New Roman"/>
                <w:lang w:eastAsia="ru-RU"/>
              </w:rPr>
              <w:t xml:space="preserve">Для индивидуального жилищного строительства </w:t>
            </w:r>
          </w:p>
          <w:p w:rsidR="008D38A1" w:rsidRPr="00983F31" w:rsidRDefault="00392784" w:rsidP="00AE3191">
            <w:pPr>
              <w:spacing w:after="0" w:line="240" w:lineRule="auto"/>
              <w:jc w:val="center"/>
              <w:rPr>
                <w:rFonts w:ascii="Times New Roman" w:eastAsia="Times New Roman" w:hAnsi="Times New Roman" w:cs="Times New Roman"/>
                <w:bCs/>
                <w:color w:val="343434"/>
                <w:shd w:val="clear" w:color="auto" w:fill="FFFFFF"/>
                <w:lang w:eastAsia="ru-RU"/>
              </w:rPr>
            </w:pPr>
            <w:r w:rsidRPr="00392784">
              <w:rPr>
                <w:rFonts w:ascii="Times New Roman" w:eastAsia="Times New Roman" w:hAnsi="Times New Roman" w:cs="Times New Roman"/>
                <w:lang w:eastAsia="ru-RU"/>
              </w:rPr>
              <w:t>(Код 2.1)</w:t>
            </w:r>
          </w:p>
        </w:tc>
        <w:tc>
          <w:tcPr>
            <w:tcW w:w="2551" w:type="dxa"/>
            <w:tcBorders>
              <w:top w:val="single" w:sz="4" w:space="0" w:color="auto"/>
              <w:left w:val="nil"/>
              <w:bottom w:val="single" w:sz="4" w:space="0" w:color="auto"/>
              <w:right w:val="single" w:sz="4" w:space="0" w:color="auto"/>
            </w:tcBorders>
            <w:noWrap/>
          </w:tcPr>
          <w:p w:rsidR="008D38A1" w:rsidRPr="00392784" w:rsidRDefault="00392784" w:rsidP="00392784">
            <w:pPr>
              <w:spacing w:after="0" w:line="240" w:lineRule="auto"/>
              <w:jc w:val="center"/>
              <w:rPr>
                <w:rFonts w:ascii="Times New Roman" w:eastAsia="Times New Roman" w:hAnsi="Times New Roman" w:cs="Times New Roman"/>
                <w:lang w:eastAsia="ru-RU"/>
              </w:rPr>
            </w:pPr>
            <w:r w:rsidRPr="00392784">
              <w:rPr>
                <w:rFonts w:ascii="Times New Roman" w:eastAsia="Times New Roman" w:hAnsi="Times New Roman" w:cs="Times New Roman"/>
                <w:lang w:eastAsia="ru-RU"/>
              </w:rPr>
              <w:t xml:space="preserve">1647 кв. метров – зона сильного подтопления территорий, прилегающих к зонам затопления территорий, прилегающих к р. </w:t>
            </w:r>
            <w:proofErr w:type="spellStart"/>
            <w:r w:rsidRPr="00392784">
              <w:rPr>
                <w:rFonts w:ascii="Times New Roman" w:eastAsia="Times New Roman" w:hAnsi="Times New Roman" w:cs="Times New Roman"/>
                <w:lang w:eastAsia="ru-RU"/>
              </w:rPr>
              <w:t>Ува</w:t>
            </w:r>
            <w:proofErr w:type="spellEnd"/>
            <w:r w:rsidRPr="00392784">
              <w:rPr>
                <w:rFonts w:ascii="Times New Roman" w:eastAsia="Times New Roman" w:hAnsi="Times New Roman" w:cs="Times New Roman"/>
                <w:lang w:eastAsia="ru-RU"/>
              </w:rPr>
              <w:t xml:space="preserve"> в п. </w:t>
            </w:r>
            <w:proofErr w:type="spellStart"/>
            <w:r w:rsidRPr="00392784">
              <w:rPr>
                <w:rFonts w:ascii="Times New Roman" w:eastAsia="Times New Roman" w:hAnsi="Times New Roman" w:cs="Times New Roman"/>
                <w:lang w:eastAsia="ru-RU"/>
              </w:rPr>
              <w:t>Ува</w:t>
            </w:r>
            <w:proofErr w:type="spellEnd"/>
            <w:r w:rsidRPr="00392784">
              <w:rPr>
                <w:rFonts w:ascii="Times New Roman" w:eastAsia="Times New Roman" w:hAnsi="Times New Roman" w:cs="Times New Roman"/>
                <w:lang w:eastAsia="ru-RU"/>
              </w:rPr>
              <w:t xml:space="preserve"> </w:t>
            </w:r>
            <w:proofErr w:type="spellStart"/>
            <w:r w:rsidRPr="00392784">
              <w:rPr>
                <w:rFonts w:ascii="Times New Roman" w:eastAsia="Times New Roman" w:hAnsi="Times New Roman" w:cs="Times New Roman"/>
                <w:lang w:eastAsia="ru-RU"/>
              </w:rPr>
              <w:t>Увинского</w:t>
            </w:r>
            <w:proofErr w:type="spellEnd"/>
            <w:r w:rsidRPr="00392784">
              <w:rPr>
                <w:rFonts w:ascii="Times New Roman" w:eastAsia="Times New Roman" w:hAnsi="Times New Roman" w:cs="Times New Roman"/>
                <w:lang w:eastAsia="ru-RU"/>
              </w:rPr>
              <w:t xml:space="preserve"> муниципального района Удмуртской Республики</w:t>
            </w:r>
          </w:p>
        </w:tc>
      </w:tr>
    </w:tbl>
    <w:p w:rsidR="00475309" w:rsidRDefault="00475309" w:rsidP="00475309">
      <w:pPr>
        <w:tabs>
          <w:tab w:val="left" w:pos="1134"/>
        </w:tabs>
        <w:spacing w:after="0" w:line="0" w:lineRule="atLeast"/>
        <w:jc w:val="both"/>
        <w:rPr>
          <w:rFonts w:ascii="Times New Roman" w:hAnsi="Times New Roman" w:cs="Times New Roman"/>
          <w:sz w:val="24"/>
          <w:szCs w:val="24"/>
        </w:rPr>
      </w:pPr>
    </w:p>
    <w:p w:rsidR="00AE3191" w:rsidRPr="00475309" w:rsidRDefault="00AE3191" w:rsidP="00475309">
      <w:pPr>
        <w:tabs>
          <w:tab w:val="left" w:pos="1134"/>
        </w:tabs>
        <w:spacing w:after="0" w:line="0" w:lineRule="atLeast"/>
        <w:ind w:firstLine="851"/>
        <w:jc w:val="both"/>
        <w:rPr>
          <w:rFonts w:ascii="Times New Roman" w:hAnsi="Times New Roman" w:cs="Times New Roman"/>
          <w:sz w:val="24"/>
          <w:szCs w:val="24"/>
        </w:rPr>
      </w:pPr>
      <w:r w:rsidRPr="00475309">
        <w:rPr>
          <w:rFonts w:ascii="Times New Roman" w:hAnsi="Times New Roman" w:cs="Times New Roman"/>
          <w:sz w:val="24"/>
          <w:szCs w:val="24"/>
        </w:rPr>
        <w:t xml:space="preserve">Категория земель и сведения о правообладателе: категория земель населенных пунктов, государственная собственность на </w:t>
      </w:r>
      <w:proofErr w:type="gramStart"/>
      <w:r w:rsidRPr="00475309">
        <w:rPr>
          <w:rFonts w:ascii="Times New Roman" w:hAnsi="Times New Roman" w:cs="Times New Roman"/>
          <w:sz w:val="24"/>
          <w:szCs w:val="24"/>
        </w:rPr>
        <w:t>который</w:t>
      </w:r>
      <w:proofErr w:type="gramEnd"/>
      <w:r w:rsidRPr="00475309">
        <w:rPr>
          <w:rFonts w:ascii="Times New Roman" w:hAnsi="Times New Roman" w:cs="Times New Roman"/>
          <w:sz w:val="24"/>
          <w:szCs w:val="24"/>
        </w:rPr>
        <w:t xml:space="preserve"> не разграничена.</w:t>
      </w:r>
    </w:p>
    <w:p w:rsidR="00AE3191" w:rsidRDefault="00AE3191" w:rsidP="00475309">
      <w:pPr>
        <w:tabs>
          <w:tab w:val="left" w:pos="1134"/>
        </w:tabs>
        <w:spacing w:after="0" w:line="0" w:lineRule="atLeast"/>
        <w:ind w:firstLine="851"/>
        <w:jc w:val="both"/>
        <w:rPr>
          <w:rFonts w:ascii="Times New Roman" w:hAnsi="Times New Roman" w:cs="Times New Roman"/>
          <w:sz w:val="24"/>
          <w:szCs w:val="24"/>
        </w:rPr>
      </w:pPr>
      <w:r w:rsidRPr="00475309">
        <w:rPr>
          <w:rFonts w:ascii="Times New Roman" w:hAnsi="Times New Roman" w:cs="Times New Roman"/>
          <w:sz w:val="24"/>
          <w:szCs w:val="24"/>
        </w:rPr>
        <w:lastRenderedPageBreak/>
        <w:t>Максимально и (или) минимально допустимые параметры разрешенного строительства объекта капитального строительства: максимальный процент застройки в границах земельного участка, предельное количество этажей и (или) предельная высота зданий указаны в градостроительном плане (</w:t>
      </w:r>
      <w:r w:rsidR="002F433E" w:rsidRPr="002F433E">
        <w:rPr>
          <w:rFonts w:ascii="Times New Roman" w:hAnsi="Times New Roman" w:cs="Times New Roman"/>
          <w:sz w:val="24"/>
          <w:szCs w:val="24"/>
        </w:rPr>
        <w:t>приложение №</w:t>
      </w:r>
      <w:r w:rsidR="002F433E">
        <w:rPr>
          <w:rFonts w:ascii="Times New Roman" w:hAnsi="Times New Roman" w:cs="Times New Roman"/>
          <w:sz w:val="24"/>
          <w:szCs w:val="24"/>
        </w:rPr>
        <w:t>3</w:t>
      </w:r>
      <w:r w:rsidR="002F433E" w:rsidRPr="002F433E">
        <w:rPr>
          <w:rFonts w:ascii="Times New Roman" w:hAnsi="Times New Roman" w:cs="Times New Roman"/>
          <w:sz w:val="24"/>
          <w:szCs w:val="24"/>
        </w:rPr>
        <w:t xml:space="preserve"> к извещению о проведен</w:t>
      </w:r>
      <w:proofErr w:type="gramStart"/>
      <w:r w:rsidR="002F433E" w:rsidRPr="002F433E">
        <w:rPr>
          <w:rFonts w:ascii="Times New Roman" w:hAnsi="Times New Roman" w:cs="Times New Roman"/>
          <w:sz w:val="24"/>
          <w:szCs w:val="24"/>
        </w:rPr>
        <w:t>ии ау</w:t>
      </w:r>
      <w:proofErr w:type="gramEnd"/>
      <w:r w:rsidR="002F433E" w:rsidRPr="002F433E">
        <w:rPr>
          <w:rFonts w:ascii="Times New Roman" w:hAnsi="Times New Roman" w:cs="Times New Roman"/>
          <w:sz w:val="24"/>
          <w:szCs w:val="24"/>
        </w:rPr>
        <w:t>кциона</w:t>
      </w:r>
      <w:r w:rsidRPr="00475309">
        <w:rPr>
          <w:rFonts w:ascii="Times New Roman" w:hAnsi="Times New Roman" w:cs="Times New Roman"/>
          <w:sz w:val="24"/>
          <w:szCs w:val="24"/>
        </w:rPr>
        <w:t>).</w:t>
      </w:r>
    </w:p>
    <w:p w:rsidR="00BB6396" w:rsidRDefault="00BB6396" w:rsidP="00475309">
      <w:pPr>
        <w:tabs>
          <w:tab w:val="left" w:pos="1134"/>
        </w:tabs>
        <w:spacing w:after="0" w:line="0" w:lineRule="atLeast"/>
        <w:ind w:firstLine="851"/>
        <w:jc w:val="both"/>
        <w:rPr>
          <w:rFonts w:ascii="Times New Roman" w:hAnsi="Times New Roman" w:cs="Times New Roman"/>
          <w:sz w:val="24"/>
          <w:szCs w:val="24"/>
        </w:rPr>
      </w:pPr>
      <w:r w:rsidRPr="00BB6396">
        <w:rPr>
          <w:rFonts w:ascii="Times New Roman" w:hAnsi="Times New Roman" w:cs="Times New Roman"/>
          <w:sz w:val="24"/>
          <w:szCs w:val="24"/>
        </w:rPr>
        <w:t>Категория земель и сведения о правообладателе</w:t>
      </w:r>
      <w:r>
        <w:rPr>
          <w:rFonts w:ascii="Times New Roman" w:hAnsi="Times New Roman" w:cs="Times New Roman"/>
          <w:sz w:val="24"/>
          <w:szCs w:val="24"/>
        </w:rPr>
        <w:t>:</w:t>
      </w:r>
      <w:r w:rsidRPr="00BB6396">
        <w:rPr>
          <w:rFonts w:ascii="Times New Roman" w:hAnsi="Times New Roman" w:cs="Times New Roman"/>
          <w:sz w:val="24"/>
          <w:szCs w:val="24"/>
        </w:rPr>
        <w:t xml:space="preserve"> земельны</w:t>
      </w:r>
      <w:r>
        <w:rPr>
          <w:rFonts w:ascii="Times New Roman" w:hAnsi="Times New Roman" w:cs="Times New Roman"/>
          <w:sz w:val="24"/>
          <w:szCs w:val="24"/>
        </w:rPr>
        <w:t>й</w:t>
      </w:r>
      <w:r w:rsidRPr="00BB6396">
        <w:rPr>
          <w:rFonts w:ascii="Times New Roman" w:hAnsi="Times New Roman" w:cs="Times New Roman"/>
          <w:sz w:val="24"/>
          <w:szCs w:val="24"/>
        </w:rPr>
        <w:t xml:space="preserve"> участ</w:t>
      </w:r>
      <w:r>
        <w:rPr>
          <w:rFonts w:ascii="Times New Roman" w:hAnsi="Times New Roman" w:cs="Times New Roman"/>
          <w:sz w:val="24"/>
          <w:szCs w:val="24"/>
        </w:rPr>
        <w:t>ок</w:t>
      </w:r>
      <w:r w:rsidRPr="00BB6396">
        <w:rPr>
          <w:rFonts w:ascii="Times New Roman" w:hAnsi="Times New Roman" w:cs="Times New Roman"/>
          <w:sz w:val="24"/>
          <w:szCs w:val="24"/>
        </w:rPr>
        <w:t xml:space="preserve"> категории земель населенных пунктов, находящи</w:t>
      </w:r>
      <w:r>
        <w:rPr>
          <w:rFonts w:ascii="Times New Roman" w:hAnsi="Times New Roman" w:cs="Times New Roman"/>
          <w:sz w:val="24"/>
          <w:szCs w:val="24"/>
        </w:rPr>
        <w:t>йся</w:t>
      </w:r>
      <w:r w:rsidRPr="00BB6396">
        <w:rPr>
          <w:rFonts w:ascii="Times New Roman" w:hAnsi="Times New Roman" w:cs="Times New Roman"/>
          <w:sz w:val="24"/>
          <w:szCs w:val="24"/>
        </w:rPr>
        <w:t xml:space="preserve"> в собственности муниципального образования «Муниципальный округ </w:t>
      </w:r>
      <w:proofErr w:type="spellStart"/>
      <w:r w:rsidRPr="00BB6396">
        <w:rPr>
          <w:rFonts w:ascii="Times New Roman" w:hAnsi="Times New Roman" w:cs="Times New Roman"/>
          <w:sz w:val="24"/>
          <w:szCs w:val="24"/>
        </w:rPr>
        <w:t>Увинский</w:t>
      </w:r>
      <w:proofErr w:type="spellEnd"/>
      <w:r w:rsidRPr="00BB6396">
        <w:rPr>
          <w:rFonts w:ascii="Times New Roman" w:hAnsi="Times New Roman" w:cs="Times New Roman"/>
          <w:sz w:val="24"/>
          <w:szCs w:val="24"/>
        </w:rPr>
        <w:t xml:space="preserve"> район Удмуртской Республики».</w:t>
      </w:r>
    </w:p>
    <w:p w:rsidR="00BB6396" w:rsidRPr="00475309" w:rsidRDefault="00BB6396" w:rsidP="00475309">
      <w:pPr>
        <w:tabs>
          <w:tab w:val="left" w:pos="1134"/>
        </w:tabs>
        <w:spacing w:after="0" w:line="0" w:lineRule="atLeast"/>
        <w:ind w:firstLine="851"/>
        <w:jc w:val="both"/>
        <w:rPr>
          <w:rFonts w:ascii="Times New Roman" w:hAnsi="Times New Roman" w:cs="Times New Roman"/>
          <w:sz w:val="24"/>
          <w:szCs w:val="24"/>
        </w:rPr>
      </w:pPr>
    </w:p>
    <w:p w:rsidR="00475309" w:rsidRPr="00475309" w:rsidRDefault="00AE3191" w:rsidP="00983F31">
      <w:pPr>
        <w:tabs>
          <w:tab w:val="left" w:pos="1134"/>
        </w:tabs>
        <w:spacing w:after="0" w:line="0" w:lineRule="atLeast"/>
        <w:ind w:firstLine="851"/>
        <w:jc w:val="both"/>
        <w:rPr>
          <w:rFonts w:ascii="Times New Roman" w:hAnsi="Times New Roman" w:cs="Times New Roman"/>
          <w:sz w:val="24"/>
          <w:szCs w:val="24"/>
        </w:rPr>
      </w:pPr>
      <w:r w:rsidRPr="00475309">
        <w:rPr>
          <w:rFonts w:ascii="Times New Roman" w:hAnsi="Times New Roman" w:cs="Times New Roman"/>
          <w:sz w:val="24"/>
          <w:szCs w:val="24"/>
        </w:rPr>
        <w:t>Наличие возможности подключения к сетям инженерно-технического обеспечения:</w:t>
      </w:r>
    </w:p>
    <w:p w:rsidR="00AE3191" w:rsidRPr="00475309" w:rsidRDefault="00AE3191" w:rsidP="00AE3191">
      <w:pPr>
        <w:tabs>
          <w:tab w:val="left" w:pos="1134"/>
        </w:tabs>
        <w:spacing w:after="0" w:line="0" w:lineRule="atLeast"/>
        <w:ind w:firstLine="709"/>
        <w:jc w:val="both"/>
        <w:rPr>
          <w:rFonts w:ascii="Times New Roman" w:hAnsi="Times New Roman" w:cs="Times New Roman"/>
          <w:sz w:val="24"/>
          <w:szCs w:val="24"/>
        </w:rPr>
      </w:pPr>
    </w:p>
    <w:tbl>
      <w:tblPr>
        <w:tblW w:w="9781" w:type="dxa"/>
        <w:tblInd w:w="108" w:type="dxa"/>
        <w:tblLayout w:type="fixed"/>
        <w:tblLook w:val="0000" w:firstRow="0" w:lastRow="0" w:firstColumn="0" w:lastColumn="0" w:noHBand="0" w:noVBand="0"/>
      </w:tblPr>
      <w:tblGrid>
        <w:gridCol w:w="2835"/>
        <w:gridCol w:w="1843"/>
        <w:gridCol w:w="1701"/>
        <w:gridCol w:w="1701"/>
        <w:gridCol w:w="1701"/>
      </w:tblGrid>
      <w:tr w:rsidR="00AE3191" w:rsidRPr="00475309" w:rsidTr="00983F31">
        <w:trPr>
          <w:trHeight w:val="117"/>
        </w:trPr>
        <w:tc>
          <w:tcPr>
            <w:tcW w:w="2835" w:type="dxa"/>
            <w:tcBorders>
              <w:top w:val="single" w:sz="4" w:space="0" w:color="auto"/>
              <w:left w:val="single" w:sz="4" w:space="0" w:color="auto"/>
              <w:bottom w:val="single" w:sz="4" w:space="0" w:color="auto"/>
              <w:right w:val="single" w:sz="4" w:space="0" w:color="auto"/>
            </w:tcBorders>
          </w:tcPr>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Адрес земельного участка</w:t>
            </w:r>
          </w:p>
        </w:tc>
        <w:tc>
          <w:tcPr>
            <w:tcW w:w="1843" w:type="dxa"/>
            <w:tcBorders>
              <w:top w:val="single" w:sz="4" w:space="0" w:color="auto"/>
              <w:left w:val="nil"/>
              <w:bottom w:val="single" w:sz="4" w:space="0" w:color="auto"/>
              <w:right w:val="single" w:sz="4" w:space="0" w:color="auto"/>
            </w:tcBorders>
          </w:tcPr>
          <w:p w:rsidR="00AE3191" w:rsidRPr="00475309" w:rsidRDefault="00AE3191" w:rsidP="00983F31">
            <w:pPr>
              <w:tabs>
                <w:tab w:val="left" w:pos="1134"/>
              </w:tabs>
              <w:spacing w:after="0" w:line="0" w:lineRule="atLeast"/>
              <w:ind w:left="-108" w:right="-108"/>
              <w:jc w:val="center"/>
              <w:rPr>
                <w:rFonts w:ascii="Times New Roman" w:hAnsi="Times New Roman" w:cs="Times New Roman"/>
              </w:rPr>
            </w:pPr>
            <w:r w:rsidRPr="00475309">
              <w:rPr>
                <w:rFonts w:ascii="Times New Roman" w:hAnsi="Times New Roman" w:cs="Times New Roman"/>
              </w:rPr>
              <w:t>Сети электроснабжения</w:t>
            </w:r>
          </w:p>
        </w:tc>
        <w:tc>
          <w:tcPr>
            <w:tcW w:w="1701" w:type="dxa"/>
            <w:tcBorders>
              <w:top w:val="single" w:sz="4" w:space="0" w:color="auto"/>
              <w:left w:val="nil"/>
              <w:bottom w:val="single" w:sz="4" w:space="0" w:color="auto"/>
              <w:right w:val="single" w:sz="4" w:space="0" w:color="auto"/>
            </w:tcBorders>
          </w:tcPr>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Сети</w:t>
            </w:r>
          </w:p>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водоснабжения</w:t>
            </w:r>
          </w:p>
        </w:tc>
        <w:tc>
          <w:tcPr>
            <w:tcW w:w="1701" w:type="dxa"/>
            <w:tcBorders>
              <w:top w:val="single" w:sz="4" w:space="0" w:color="auto"/>
              <w:left w:val="nil"/>
              <w:bottom w:val="single" w:sz="4" w:space="0" w:color="auto"/>
              <w:right w:val="single" w:sz="4" w:space="0" w:color="auto"/>
            </w:tcBorders>
          </w:tcPr>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Сети</w:t>
            </w:r>
          </w:p>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водоотведения</w:t>
            </w:r>
          </w:p>
        </w:tc>
        <w:tc>
          <w:tcPr>
            <w:tcW w:w="1701" w:type="dxa"/>
            <w:tcBorders>
              <w:top w:val="single" w:sz="4" w:space="0" w:color="auto"/>
              <w:left w:val="nil"/>
              <w:bottom w:val="single" w:sz="4" w:space="0" w:color="auto"/>
              <w:right w:val="single" w:sz="4" w:space="0" w:color="auto"/>
            </w:tcBorders>
          </w:tcPr>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Сети</w:t>
            </w:r>
          </w:p>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газоснабжения</w:t>
            </w:r>
          </w:p>
        </w:tc>
      </w:tr>
      <w:tr w:rsidR="00AE3191" w:rsidRPr="00475309" w:rsidTr="00983F31">
        <w:trPr>
          <w:trHeight w:val="405"/>
        </w:trPr>
        <w:tc>
          <w:tcPr>
            <w:tcW w:w="2835" w:type="dxa"/>
            <w:tcBorders>
              <w:top w:val="single" w:sz="4" w:space="0" w:color="auto"/>
              <w:left w:val="single" w:sz="4" w:space="0" w:color="auto"/>
              <w:bottom w:val="single" w:sz="4" w:space="0" w:color="auto"/>
              <w:right w:val="single" w:sz="4" w:space="0" w:color="auto"/>
            </w:tcBorders>
          </w:tcPr>
          <w:p w:rsidR="00AE3191" w:rsidRPr="00475309" w:rsidRDefault="00BB6396" w:rsidP="00BB6396">
            <w:pPr>
              <w:tabs>
                <w:tab w:val="left" w:pos="1134"/>
              </w:tabs>
              <w:spacing w:after="0" w:line="0" w:lineRule="atLeast"/>
              <w:jc w:val="center"/>
              <w:rPr>
                <w:rFonts w:ascii="Times New Roman" w:hAnsi="Times New Roman" w:cs="Times New Roman"/>
              </w:rPr>
            </w:pPr>
            <w:r w:rsidRPr="00BB6396">
              <w:rPr>
                <w:rFonts w:ascii="Times New Roman" w:hAnsi="Times New Roman" w:cs="Times New Roman"/>
              </w:rPr>
              <w:t xml:space="preserve">Удмуртская Республика, </w:t>
            </w:r>
            <w:proofErr w:type="spellStart"/>
            <w:r w:rsidRPr="00BB6396">
              <w:rPr>
                <w:rFonts w:ascii="Times New Roman" w:hAnsi="Times New Roman" w:cs="Times New Roman"/>
              </w:rPr>
              <w:t>Увинский</w:t>
            </w:r>
            <w:proofErr w:type="spellEnd"/>
            <w:r w:rsidRPr="00BB6396">
              <w:rPr>
                <w:rFonts w:ascii="Times New Roman" w:hAnsi="Times New Roman" w:cs="Times New Roman"/>
              </w:rPr>
              <w:t xml:space="preserve"> район, п. </w:t>
            </w:r>
            <w:proofErr w:type="spellStart"/>
            <w:r w:rsidRPr="00BB6396">
              <w:rPr>
                <w:rFonts w:ascii="Times New Roman" w:hAnsi="Times New Roman" w:cs="Times New Roman"/>
              </w:rPr>
              <w:t>Ува</w:t>
            </w:r>
            <w:proofErr w:type="spellEnd"/>
            <w:r w:rsidRPr="00BB6396">
              <w:rPr>
                <w:rFonts w:ascii="Times New Roman" w:hAnsi="Times New Roman" w:cs="Times New Roman"/>
              </w:rPr>
              <w:t>, ул. Некрасова, д. 26</w:t>
            </w:r>
          </w:p>
        </w:tc>
        <w:tc>
          <w:tcPr>
            <w:tcW w:w="1843" w:type="dxa"/>
            <w:tcBorders>
              <w:top w:val="single" w:sz="4" w:space="0" w:color="auto"/>
              <w:left w:val="nil"/>
              <w:bottom w:val="single" w:sz="4" w:space="0" w:color="auto"/>
              <w:right w:val="single" w:sz="4" w:space="0" w:color="auto"/>
            </w:tcBorders>
            <w:noWrap/>
          </w:tcPr>
          <w:p w:rsidR="00AE3191" w:rsidRPr="00475309" w:rsidRDefault="00AE3191" w:rsidP="00983F31">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701" w:type="dxa"/>
            <w:tcBorders>
              <w:top w:val="single" w:sz="4" w:space="0" w:color="auto"/>
              <w:left w:val="nil"/>
              <w:bottom w:val="single" w:sz="4" w:space="0" w:color="auto"/>
              <w:right w:val="single" w:sz="4" w:space="0" w:color="auto"/>
            </w:tcBorders>
            <w:noWrap/>
          </w:tcPr>
          <w:p w:rsidR="00AE3191" w:rsidRPr="00475309" w:rsidRDefault="00AE3191" w:rsidP="00983F31">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701" w:type="dxa"/>
            <w:tcBorders>
              <w:top w:val="single" w:sz="4" w:space="0" w:color="auto"/>
              <w:left w:val="nil"/>
              <w:bottom w:val="single" w:sz="4" w:space="0" w:color="auto"/>
              <w:right w:val="single" w:sz="4" w:space="0" w:color="auto"/>
            </w:tcBorders>
          </w:tcPr>
          <w:p w:rsidR="00AE3191" w:rsidRPr="00475309" w:rsidRDefault="00AE3191" w:rsidP="00983F31">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отсутствует</w:t>
            </w:r>
          </w:p>
        </w:tc>
        <w:tc>
          <w:tcPr>
            <w:tcW w:w="1701" w:type="dxa"/>
            <w:tcBorders>
              <w:top w:val="single" w:sz="4" w:space="0" w:color="auto"/>
              <w:left w:val="nil"/>
              <w:bottom w:val="single" w:sz="4" w:space="0" w:color="auto"/>
              <w:right w:val="single" w:sz="4" w:space="0" w:color="auto"/>
            </w:tcBorders>
            <w:noWrap/>
          </w:tcPr>
          <w:p w:rsidR="00AE3191" w:rsidRPr="00475309" w:rsidRDefault="00AE3191" w:rsidP="00983F31">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r>
    </w:tbl>
    <w:p w:rsidR="00AE3191" w:rsidRPr="00475309" w:rsidRDefault="00AE3191" w:rsidP="00AE3191">
      <w:pPr>
        <w:tabs>
          <w:tab w:val="left" w:pos="1134"/>
        </w:tabs>
        <w:spacing w:after="0" w:line="0" w:lineRule="atLeast"/>
        <w:ind w:firstLine="709"/>
        <w:jc w:val="both"/>
        <w:rPr>
          <w:rFonts w:ascii="Times New Roman" w:hAnsi="Times New Roman" w:cs="Times New Roman"/>
          <w:sz w:val="24"/>
          <w:szCs w:val="24"/>
        </w:rPr>
      </w:pPr>
    </w:p>
    <w:p w:rsidR="002C1F60" w:rsidRPr="00475309" w:rsidRDefault="002C1F60" w:rsidP="002C1F60">
      <w:pPr>
        <w:spacing w:after="0" w:line="240" w:lineRule="auto"/>
        <w:ind w:firstLine="709"/>
        <w:jc w:val="both"/>
        <w:rPr>
          <w:rFonts w:ascii="Times New Roman" w:eastAsia="Times New Roman" w:hAnsi="Times New Roman" w:cs="Times New Roman"/>
          <w:sz w:val="24"/>
          <w:szCs w:val="24"/>
          <w:lang w:eastAsia="ru-RU"/>
        </w:rPr>
      </w:pPr>
      <w:r w:rsidRPr="00475309">
        <w:rPr>
          <w:rFonts w:ascii="Times New Roman" w:eastAsia="Times New Roman" w:hAnsi="Times New Roman" w:cs="Times New Roman"/>
          <w:sz w:val="24"/>
          <w:szCs w:val="24"/>
          <w:lang w:eastAsia="ru-RU"/>
        </w:rPr>
        <w:t>Более подробную информацию по техническим условиям,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можно  получить,   обратившись в организации, осуществляющие такие мероприятия.</w:t>
      </w:r>
    </w:p>
    <w:p w:rsidR="002C1F60" w:rsidRPr="00475309" w:rsidRDefault="002C1F60" w:rsidP="002C1F60">
      <w:pPr>
        <w:spacing w:after="0" w:line="240" w:lineRule="auto"/>
        <w:ind w:firstLine="709"/>
        <w:jc w:val="both"/>
        <w:rPr>
          <w:rFonts w:ascii="Times New Roman" w:eastAsia="Times New Roman" w:hAnsi="Times New Roman" w:cs="Times New Roman"/>
          <w:sz w:val="24"/>
          <w:szCs w:val="24"/>
          <w:lang w:eastAsia="ru-RU"/>
        </w:rPr>
      </w:pPr>
      <w:r w:rsidRPr="00475309">
        <w:rPr>
          <w:rFonts w:ascii="Times New Roman" w:eastAsia="Times New Roman" w:hAnsi="Times New Roman" w:cs="Times New Roman"/>
          <w:sz w:val="24"/>
          <w:szCs w:val="24"/>
          <w:lang w:eastAsia="ru-RU"/>
        </w:rPr>
        <w:t>Перечень организаций,  предоставляемых  технические условия на подключение объектов       строительства  к сетям  инженерно-технического обеспечения и плату за подключение</w:t>
      </w:r>
      <w:r w:rsidR="002F433E">
        <w:rPr>
          <w:rFonts w:ascii="Times New Roman" w:eastAsia="Times New Roman" w:hAnsi="Times New Roman" w:cs="Times New Roman"/>
          <w:sz w:val="24"/>
          <w:szCs w:val="24"/>
          <w:lang w:eastAsia="ru-RU"/>
        </w:rPr>
        <w:t>:</w:t>
      </w:r>
    </w:p>
    <w:tbl>
      <w:tblPr>
        <w:tblpPr w:leftFromText="180" w:rightFromText="180" w:vertAnchor="text" w:horzAnchor="margin" w:tblpX="108" w:tblpY="323"/>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3827"/>
        <w:gridCol w:w="3260"/>
      </w:tblGrid>
      <w:tr w:rsidR="002C1F60" w:rsidRPr="00475309" w:rsidTr="00B5386F">
        <w:tc>
          <w:tcPr>
            <w:tcW w:w="534"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CE6641">
            <w:pPr>
              <w:spacing w:after="0" w:line="240" w:lineRule="auto"/>
              <w:ind w:right="-108"/>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 </w:t>
            </w:r>
            <w:proofErr w:type="spellStart"/>
            <w:r w:rsidRPr="00CE6641">
              <w:rPr>
                <w:rFonts w:ascii="Times New Roman" w:eastAsia="Times New Roman" w:hAnsi="Times New Roman" w:cs="Times New Roman"/>
                <w:sz w:val="23"/>
                <w:szCs w:val="23"/>
                <w:lang w:eastAsia="ru-RU"/>
              </w:rPr>
              <w:t>п.п</w:t>
            </w:r>
            <w:proofErr w:type="spellEnd"/>
            <w:r w:rsidRPr="00CE6641">
              <w:rPr>
                <w:rFonts w:ascii="Times New Roman" w:eastAsia="Times New Roman" w:hAnsi="Times New Roman" w:cs="Times New Roman"/>
                <w:sz w:val="23"/>
                <w:szCs w:val="23"/>
                <w:lang w:eastAsia="ru-RU"/>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Вид </w:t>
            </w:r>
            <w:proofErr w:type="gramStart"/>
            <w:r w:rsidRPr="00CE6641">
              <w:rPr>
                <w:rFonts w:ascii="Times New Roman" w:eastAsia="Times New Roman" w:hAnsi="Times New Roman" w:cs="Times New Roman"/>
                <w:sz w:val="23"/>
                <w:szCs w:val="23"/>
                <w:lang w:eastAsia="ru-RU"/>
              </w:rPr>
              <w:t>инженерно-технического</w:t>
            </w:r>
            <w:proofErr w:type="gramEnd"/>
          </w:p>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обеспечения</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Наименование организации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Адрес организаций,</w:t>
            </w:r>
          </w:p>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телефоны</w:t>
            </w:r>
          </w:p>
        </w:tc>
      </w:tr>
      <w:tr w:rsidR="002C1F60" w:rsidRPr="00475309" w:rsidTr="00B5386F">
        <w:trPr>
          <w:trHeight w:val="415"/>
        </w:trPr>
        <w:tc>
          <w:tcPr>
            <w:tcW w:w="534" w:type="dxa"/>
            <w:tcBorders>
              <w:top w:val="single" w:sz="4" w:space="0" w:color="auto"/>
              <w:left w:val="single" w:sz="4" w:space="0" w:color="auto"/>
              <w:right w:val="single" w:sz="4" w:space="0" w:color="auto"/>
            </w:tcBorders>
            <w:shd w:val="clear" w:color="auto" w:fill="auto"/>
          </w:tcPr>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1.</w:t>
            </w:r>
          </w:p>
        </w:tc>
        <w:tc>
          <w:tcPr>
            <w:tcW w:w="2126" w:type="dxa"/>
            <w:tcBorders>
              <w:top w:val="single" w:sz="4" w:space="0" w:color="auto"/>
              <w:left w:val="single" w:sz="4" w:space="0" w:color="auto"/>
              <w:right w:val="single" w:sz="4" w:space="0" w:color="auto"/>
            </w:tcBorders>
            <w:shd w:val="clear" w:color="auto" w:fill="auto"/>
          </w:tcPr>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Сети </w:t>
            </w:r>
          </w:p>
          <w:p w:rsidR="002C1F60" w:rsidRPr="00CE6641" w:rsidRDefault="002F433E" w:rsidP="002C1F60">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э</w:t>
            </w:r>
            <w:r w:rsidR="002C1F60" w:rsidRPr="00CE6641">
              <w:rPr>
                <w:rFonts w:ascii="Times New Roman" w:eastAsia="Times New Roman" w:hAnsi="Times New Roman" w:cs="Times New Roman"/>
                <w:sz w:val="23"/>
                <w:szCs w:val="23"/>
                <w:lang w:eastAsia="ru-RU"/>
              </w:rPr>
              <w:t>лектроснабжения</w:t>
            </w:r>
          </w:p>
        </w:tc>
        <w:tc>
          <w:tcPr>
            <w:tcW w:w="3827" w:type="dxa"/>
            <w:tcBorders>
              <w:top w:val="single" w:sz="4" w:space="0" w:color="auto"/>
              <w:left w:val="single" w:sz="4" w:space="0" w:color="auto"/>
              <w:right w:val="single" w:sz="4" w:space="0" w:color="auto"/>
            </w:tcBorders>
            <w:shd w:val="clear" w:color="auto" w:fill="auto"/>
          </w:tcPr>
          <w:p w:rsidR="002C1F60" w:rsidRPr="00CE6641" w:rsidRDefault="00075804" w:rsidP="00075804">
            <w:pPr>
              <w:spacing w:after="0" w:line="240" w:lineRule="auto"/>
              <w:rPr>
                <w:rFonts w:ascii="Times New Roman" w:eastAsia="Times New Roman" w:hAnsi="Times New Roman" w:cs="Times New Roman"/>
                <w:sz w:val="23"/>
                <w:szCs w:val="23"/>
                <w:lang w:eastAsia="ru-RU"/>
              </w:rPr>
            </w:pPr>
            <w:r w:rsidRPr="00075804">
              <w:rPr>
                <w:rFonts w:ascii="Times New Roman" w:eastAsia="Times New Roman" w:hAnsi="Times New Roman" w:cs="Times New Roman"/>
                <w:sz w:val="23"/>
                <w:szCs w:val="23"/>
                <w:lang w:eastAsia="ru-RU"/>
              </w:rPr>
              <w:t>ООО «Электрические сети Удмуртии»</w:t>
            </w:r>
            <w:r w:rsidRPr="00075804">
              <w:rPr>
                <w:rFonts w:ascii="Times New Roman" w:eastAsia="Times New Roman" w:hAnsi="Times New Roman" w:cs="Times New Roman"/>
                <w:sz w:val="23"/>
                <w:szCs w:val="23"/>
                <w:lang w:eastAsia="ru-RU"/>
              </w:rPr>
              <w:tab/>
            </w:r>
            <w:r w:rsidRPr="00075804">
              <w:rPr>
                <w:rFonts w:ascii="Times New Roman" w:eastAsia="Times New Roman" w:hAnsi="Times New Roman" w:cs="Times New Roman"/>
                <w:sz w:val="23"/>
                <w:szCs w:val="23"/>
                <w:lang w:eastAsia="ru-RU"/>
              </w:rPr>
              <w:tab/>
            </w:r>
          </w:p>
        </w:tc>
        <w:tc>
          <w:tcPr>
            <w:tcW w:w="3260" w:type="dxa"/>
            <w:tcBorders>
              <w:top w:val="single" w:sz="4" w:space="0" w:color="auto"/>
              <w:left w:val="single" w:sz="4" w:space="0" w:color="auto"/>
              <w:right w:val="single" w:sz="4" w:space="0" w:color="auto"/>
            </w:tcBorders>
            <w:shd w:val="clear" w:color="auto" w:fill="auto"/>
          </w:tcPr>
          <w:p w:rsidR="002C1F60" w:rsidRPr="00CE6641" w:rsidRDefault="00075804" w:rsidP="002C1F60">
            <w:pPr>
              <w:spacing w:after="0" w:line="240" w:lineRule="auto"/>
              <w:rPr>
                <w:rFonts w:ascii="Times New Roman" w:eastAsia="Times New Roman" w:hAnsi="Times New Roman" w:cs="Times New Roman"/>
                <w:sz w:val="23"/>
                <w:szCs w:val="23"/>
                <w:lang w:eastAsia="ru-RU"/>
              </w:rPr>
            </w:pPr>
            <w:proofErr w:type="gramStart"/>
            <w:r>
              <w:rPr>
                <w:rFonts w:ascii="Times New Roman" w:eastAsia="Times New Roman" w:hAnsi="Times New Roman" w:cs="Times New Roman"/>
                <w:sz w:val="23"/>
                <w:szCs w:val="23"/>
                <w:lang w:eastAsia="ru-RU"/>
              </w:rPr>
              <w:t>Удмуртская Республика</w:t>
            </w:r>
            <w:r w:rsidRPr="00075804">
              <w:rPr>
                <w:rFonts w:ascii="Times New Roman" w:eastAsia="Times New Roman" w:hAnsi="Times New Roman" w:cs="Times New Roman"/>
                <w:sz w:val="23"/>
                <w:szCs w:val="23"/>
                <w:lang w:eastAsia="ru-RU"/>
              </w:rPr>
              <w:t xml:space="preserve">, </w:t>
            </w:r>
            <w:proofErr w:type="spellStart"/>
            <w:r w:rsidRPr="00075804">
              <w:rPr>
                <w:rFonts w:ascii="Times New Roman" w:eastAsia="Times New Roman" w:hAnsi="Times New Roman" w:cs="Times New Roman"/>
                <w:sz w:val="23"/>
                <w:szCs w:val="23"/>
                <w:lang w:eastAsia="ru-RU"/>
              </w:rPr>
              <w:t>Увинский</w:t>
            </w:r>
            <w:proofErr w:type="spellEnd"/>
            <w:r w:rsidRPr="00075804">
              <w:rPr>
                <w:rFonts w:ascii="Times New Roman" w:eastAsia="Times New Roman" w:hAnsi="Times New Roman" w:cs="Times New Roman"/>
                <w:sz w:val="23"/>
                <w:szCs w:val="23"/>
                <w:lang w:eastAsia="ru-RU"/>
              </w:rPr>
              <w:t xml:space="preserve"> район, пос. </w:t>
            </w:r>
            <w:proofErr w:type="spellStart"/>
            <w:r w:rsidRPr="00075804">
              <w:rPr>
                <w:rFonts w:ascii="Times New Roman" w:eastAsia="Times New Roman" w:hAnsi="Times New Roman" w:cs="Times New Roman"/>
                <w:sz w:val="23"/>
                <w:szCs w:val="23"/>
                <w:lang w:eastAsia="ru-RU"/>
              </w:rPr>
              <w:t>Ува</w:t>
            </w:r>
            <w:proofErr w:type="spellEnd"/>
            <w:r w:rsidRPr="00075804">
              <w:rPr>
                <w:rFonts w:ascii="Times New Roman" w:eastAsia="Times New Roman" w:hAnsi="Times New Roman" w:cs="Times New Roman"/>
                <w:sz w:val="23"/>
                <w:szCs w:val="23"/>
                <w:lang w:eastAsia="ru-RU"/>
              </w:rPr>
              <w:t>, ул. Школьная, д. 1а, тел. 5-23-40</w:t>
            </w:r>
            <w:proofErr w:type="gramEnd"/>
          </w:p>
        </w:tc>
      </w:tr>
      <w:tr w:rsidR="002C1F60" w:rsidRPr="00475309" w:rsidTr="00B5386F">
        <w:tc>
          <w:tcPr>
            <w:tcW w:w="534"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Сети </w:t>
            </w:r>
          </w:p>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газоснабжения</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ОАО «Газпром газораспределение Ижевск» филиал в пос. </w:t>
            </w:r>
            <w:proofErr w:type="spellStart"/>
            <w:r w:rsidRPr="00CE6641">
              <w:rPr>
                <w:rFonts w:ascii="Times New Roman" w:eastAsia="Times New Roman" w:hAnsi="Times New Roman" w:cs="Times New Roman"/>
                <w:sz w:val="23"/>
                <w:szCs w:val="23"/>
                <w:lang w:eastAsia="ru-RU"/>
              </w:rPr>
              <w:t>Ува</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075804" w:rsidP="002C1F60">
            <w:pPr>
              <w:spacing w:after="0" w:line="240" w:lineRule="auto"/>
              <w:rPr>
                <w:rFonts w:ascii="Times New Roman" w:eastAsia="Times New Roman" w:hAnsi="Times New Roman" w:cs="Times New Roman"/>
                <w:sz w:val="23"/>
                <w:szCs w:val="23"/>
                <w:lang w:eastAsia="ru-RU"/>
              </w:rPr>
            </w:pPr>
            <w:proofErr w:type="gramStart"/>
            <w:r w:rsidRPr="00075804">
              <w:rPr>
                <w:rFonts w:ascii="Times New Roman" w:eastAsia="Times New Roman" w:hAnsi="Times New Roman" w:cs="Times New Roman"/>
                <w:sz w:val="23"/>
                <w:szCs w:val="23"/>
                <w:lang w:eastAsia="ru-RU"/>
              </w:rPr>
              <w:t xml:space="preserve">Удмуртская Республика, </w:t>
            </w:r>
            <w:proofErr w:type="spellStart"/>
            <w:r w:rsidR="002C1F60" w:rsidRPr="00CE6641">
              <w:rPr>
                <w:rFonts w:ascii="Times New Roman" w:eastAsia="Times New Roman" w:hAnsi="Times New Roman" w:cs="Times New Roman"/>
                <w:sz w:val="23"/>
                <w:szCs w:val="23"/>
                <w:lang w:eastAsia="ru-RU"/>
              </w:rPr>
              <w:t>Увинский</w:t>
            </w:r>
            <w:proofErr w:type="spellEnd"/>
            <w:r w:rsidR="002C1F60" w:rsidRPr="00CE6641">
              <w:rPr>
                <w:rFonts w:ascii="Times New Roman" w:eastAsia="Times New Roman" w:hAnsi="Times New Roman" w:cs="Times New Roman"/>
                <w:sz w:val="23"/>
                <w:szCs w:val="23"/>
                <w:lang w:eastAsia="ru-RU"/>
              </w:rPr>
              <w:t xml:space="preserve"> район, пос. </w:t>
            </w:r>
            <w:proofErr w:type="spellStart"/>
            <w:r w:rsidR="002C1F60" w:rsidRPr="00CE6641">
              <w:rPr>
                <w:rFonts w:ascii="Times New Roman" w:eastAsia="Times New Roman" w:hAnsi="Times New Roman" w:cs="Times New Roman"/>
                <w:sz w:val="23"/>
                <w:szCs w:val="23"/>
                <w:lang w:eastAsia="ru-RU"/>
              </w:rPr>
              <w:t>Ува</w:t>
            </w:r>
            <w:proofErr w:type="spellEnd"/>
            <w:r w:rsidR="002C1F60" w:rsidRPr="00CE6641">
              <w:rPr>
                <w:rFonts w:ascii="Times New Roman" w:eastAsia="Times New Roman" w:hAnsi="Times New Roman" w:cs="Times New Roman"/>
                <w:sz w:val="23"/>
                <w:szCs w:val="23"/>
                <w:lang w:eastAsia="ru-RU"/>
              </w:rPr>
              <w:t>, ул. Парковая, д. 1, тел. 5-31-17</w:t>
            </w:r>
            <w:proofErr w:type="gramEnd"/>
          </w:p>
        </w:tc>
      </w:tr>
      <w:tr w:rsidR="002C1F60" w:rsidRPr="00475309" w:rsidTr="00B5386F">
        <w:trPr>
          <w:trHeight w:val="330"/>
        </w:trPr>
        <w:tc>
          <w:tcPr>
            <w:tcW w:w="534"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Сети </w:t>
            </w:r>
          </w:p>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водоснабжения</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ООО «</w:t>
            </w:r>
            <w:proofErr w:type="spellStart"/>
            <w:r w:rsidRPr="00CE6641">
              <w:rPr>
                <w:rFonts w:ascii="Times New Roman" w:eastAsia="Times New Roman" w:hAnsi="Times New Roman" w:cs="Times New Roman"/>
                <w:sz w:val="23"/>
                <w:szCs w:val="23"/>
                <w:lang w:eastAsia="ru-RU"/>
              </w:rPr>
              <w:t>Увинская</w:t>
            </w:r>
            <w:proofErr w:type="spellEnd"/>
            <w:r w:rsidRPr="00CE6641">
              <w:rPr>
                <w:rFonts w:ascii="Times New Roman" w:eastAsia="Times New Roman" w:hAnsi="Times New Roman" w:cs="Times New Roman"/>
                <w:sz w:val="23"/>
                <w:szCs w:val="23"/>
                <w:lang w:eastAsia="ru-RU"/>
              </w:rPr>
              <w:t xml:space="preserve"> управляющая компания жилищно-коммунальным хозяйством»</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075804" w:rsidP="002C1F60">
            <w:pPr>
              <w:spacing w:after="0" w:line="240" w:lineRule="auto"/>
              <w:rPr>
                <w:rFonts w:ascii="Times New Roman" w:eastAsia="Times New Roman" w:hAnsi="Times New Roman" w:cs="Times New Roman"/>
                <w:sz w:val="23"/>
                <w:szCs w:val="23"/>
                <w:lang w:eastAsia="ru-RU"/>
              </w:rPr>
            </w:pPr>
            <w:proofErr w:type="gramStart"/>
            <w:r w:rsidRPr="00075804">
              <w:rPr>
                <w:rFonts w:ascii="Times New Roman" w:eastAsia="Times New Roman" w:hAnsi="Times New Roman" w:cs="Times New Roman"/>
                <w:sz w:val="23"/>
                <w:szCs w:val="23"/>
                <w:lang w:eastAsia="ru-RU"/>
              </w:rPr>
              <w:t xml:space="preserve">Удмуртская Республика, </w:t>
            </w:r>
            <w:proofErr w:type="spellStart"/>
            <w:r w:rsidR="002C1F60" w:rsidRPr="00CE6641">
              <w:rPr>
                <w:rFonts w:ascii="Times New Roman" w:eastAsia="Times New Roman" w:hAnsi="Times New Roman" w:cs="Times New Roman"/>
                <w:sz w:val="23"/>
                <w:szCs w:val="23"/>
                <w:lang w:eastAsia="ru-RU"/>
              </w:rPr>
              <w:t>Увинский</w:t>
            </w:r>
            <w:proofErr w:type="spellEnd"/>
            <w:r w:rsidR="002C1F60" w:rsidRPr="00CE6641">
              <w:rPr>
                <w:rFonts w:ascii="Times New Roman" w:eastAsia="Times New Roman" w:hAnsi="Times New Roman" w:cs="Times New Roman"/>
                <w:sz w:val="23"/>
                <w:szCs w:val="23"/>
                <w:lang w:eastAsia="ru-RU"/>
              </w:rPr>
              <w:t xml:space="preserve"> район, пос. </w:t>
            </w:r>
            <w:proofErr w:type="spellStart"/>
            <w:r w:rsidR="002C1F60" w:rsidRPr="00CE6641">
              <w:rPr>
                <w:rFonts w:ascii="Times New Roman" w:eastAsia="Times New Roman" w:hAnsi="Times New Roman" w:cs="Times New Roman"/>
                <w:sz w:val="23"/>
                <w:szCs w:val="23"/>
                <w:lang w:eastAsia="ru-RU"/>
              </w:rPr>
              <w:t>Ува</w:t>
            </w:r>
            <w:proofErr w:type="spellEnd"/>
            <w:r w:rsidR="002C1F60" w:rsidRPr="00CE6641">
              <w:rPr>
                <w:rFonts w:ascii="Times New Roman" w:eastAsia="Times New Roman" w:hAnsi="Times New Roman" w:cs="Times New Roman"/>
                <w:sz w:val="23"/>
                <w:szCs w:val="23"/>
                <w:lang w:eastAsia="ru-RU"/>
              </w:rPr>
              <w:t xml:space="preserve">, ул. Коммунальная, д. 7, тел. 5-15-64  </w:t>
            </w:r>
            <w:proofErr w:type="gramEnd"/>
          </w:p>
        </w:tc>
      </w:tr>
    </w:tbl>
    <w:p w:rsidR="00AE3191" w:rsidRPr="00475309" w:rsidRDefault="00AE3191" w:rsidP="00AE3191">
      <w:pPr>
        <w:tabs>
          <w:tab w:val="left" w:pos="1134"/>
        </w:tabs>
        <w:spacing w:after="0" w:line="0" w:lineRule="atLeast"/>
        <w:ind w:firstLine="709"/>
        <w:jc w:val="both"/>
        <w:rPr>
          <w:rFonts w:ascii="Times New Roman" w:hAnsi="Times New Roman" w:cs="Times New Roman"/>
          <w:sz w:val="24"/>
          <w:szCs w:val="24"/>
        </w:rPr>
      </w:pPr>
    </w:p>
    <w:p w:rsidR="00CE6641" w:rsidRDefault="00CE6641" w:rsidP="002C1F60">
      <w:pPr>
        <w:widowControl w:val="0"/>
        <w:autoSpaceDE w:val="0"/>
        <w:autoSpaceDN w:val="0"/>
        <w:adjustRightInd w:val="0"/>
        <w:spacing w:after="0" w:line="240" w:lineRule="auto"/>
        <w:ind w:right="-6" w:firstLine="709"/>
        <w:jc w:val="both"/>
        <w:rPr>
          <w:rFonts w:ascii="Times New Roman" w:eastAsia="Times New Roman" w:hAnsi="Times New Roman" w:cs="Times New Roman"/>
          <w:b/>
          <w:bCs/>
          <w:sz w:val="24"/>
          <w:szCs w:val="24"/>
          <w:lang w:eastAsia="ru-RU"/>
        </w:rPr>
      </w:pPr>
    </w:p>
    <w:p w:rsidR="00BB6396" w:rsidRPr="00BB6396" w:rsidRDefault="00BB6396" w:rsidP="00BB6396">
      <w:pPr>
        <w:widowControl w:val="0"/>
        <w:autoSpaceDE w:val="0"/>
        <w:autoSpaceDN w:val="0"/>
        <w:adjustRightInd w:val="0"/>
        <w:spacing w:after="0" w:line="240" w:lineRule="auto"/>
        <w:ind w:right="-6" w:firstLine="709"/>
        <w:jc w:val="both"/>
        <w:rPr>
          <w:rFonts w:ascii="Times New Roman" w:eastAsia="Times New Roman" w:hAnsi="Times New Roman" w:cs="Times New Roman"/>
          <w:bCs/>
          <w:sz w:val="24"/>
          <w:szCs w:val="24"/>
          <w:lang w:eastAsia="ru-RU"/>
        </w:rPr>
      </w:pPr>
      <w:r w:rsidRPr="00BB6396">
        <w:rPr>
          <w:rFonts w:ascii="Times New Roman" w:eastAsia="Times New Roman" w:hAnsi="Times New Roman" w:cs="Times New Roman"/>
          <w:bCs/>
          <w:sz w:val="24"/>
          <w:szCs w:val="24"/>
          <w:lang w:eastAsia="ru-RU"/>
        </w:rPr>
        <w:t>Срок действия договора аренды земельного участка: 20 лет.</w:t>
      </w:r>
    </w:p>
    <w:p w:rsidR="00BB6396" w:rsidRDefault="00BB6396" w:rsidP="00BB6396">
      <w:pPr>
        <w:widowControl w:val="0"/>
        <w:autoSpaceDE w:val="0"/>
        <w:autoSpaceDN w:val="0"/>
        <w:adjustRightInd w:val="0"/>
        <w:spacing w:after="0" w:line="240" w:lineRule="auto"/>
        <w:ind w:right="-6"/>
        <w:jc w:val="both"/>
        <w:rPr>
          <w:rFonts w:ascii="Times New Roman" w:eastAsia="Times New Roman" w:hAnsi="Times New Roman" w:cs="Times New Roman"/>
          <w:b/>
          <w:bCs/>
          <w:sz w:val="24"/>
          <w:szCs w:val="24"/>
          <w:lang w:eastAsia="ru-RU"/>
        </w:rPr>
      </w:pPr>
    </w:p>
    <w:p w:rsidR="002C1F60" w:rsidRPr="00475309" w:rsidRDefault="002C1F60" w:rsidP="002C1F60">
      <w:pPr>
        <w:widowControl w:val="0"/>
        <w:autoSpaceDE w:val="0"/>
        <w:autoSpaceDN w:val="0"/>
        <w:adjustRightInd w:val="0"/>
        <w:spacing w:after="0" w:line="240" w:lineRule="auto"/>
        <w:ind w:right="-6" w:firstLine="709"/>
        <w:jc w:val="both"/>
        <w:rPr>
          <w:rFonts w:ascii="Times New Roman" w:eastAsia="Times New Roman" w:hAnsi="Times New Roman" w:cs="Times New Roman"/>
          <w:sz w:val="24"/>
          <w:szCs w:val="24"/>
          <w:lang w:eastAsia="ru-RU"/>
        </w:rPr>
      </w:pPr>
      <w:r w:rsidRPr="00CE6641">
        <w:rPr>
          <w:rFonts w:ascii="Times New Roman" w:eastAsia="Times New Roman" w:hAnsi="Times New Roman" w:cs="Times New Roman"/>
          <w:sz w:val="24"/>
          <w:szCs w:val="24"/>
          <w:lang w:eastAsia="ru-RU"/>
        </w:rPr>
        <w:t>Показ участка</w:t>
      </w:r>
      <w:r w:rsidRPr="00475309">
        <w:rPr>
          <w:rFonts w:ascii="Times New Roman" w:eastAsia="Times New Roman" w:hAnsi="Times New Roman" w:cs="Times New Roman"/>
          <w:sz w:val="24"/>
          <w:szCs w:val="24"/>
          <w:lang w:eastAsia="ru-RU"/>
        </w:rPr>
        <w:t xml:space="preserve"> будет проводиться </w:t>
      </w:r>
      <w:r w:rsidRPr="00475309">
        <w:rPr>
          <w:rFonts w:ascii="Times New Roman" w:eastAsia="Times New Roman" w:hAnsi="Times New Roman" w:cs="Times New Roman"/>
          <w:b/>
          <w:sz w:val="24"/>
          <w:szCs w:val="24"/>
          <w:lang w:eastAsia="ru-RU"/>
        </w:rPr>
        <w:t>«</w:t>
      </w:r>
      <w:r w:rsidR="00F27C95">
        <w:rPr>
          <w:rFonts w:ascii="Times New Roman" w:eastAsia="Times New Roman" w:hAnsi="Times New Roman" w:cs="Times New Roman"/>
          <w:b/>
          <w:sz w:val="24"/>
          <w:szCs w:val="24"/>
          <w:lang w:eastAsia="ru-RU"/>
        </w:rPr>
        <w:t>23</w:t>
      </w:r>
      <w:r w:rsidRPr="00475309">
        <w:rPr>
          <w:rFonts w:ascii="Times New Roman" w:eastAsia="Times New Roman" w:hAnsi="Times New Roman" w:cs="Times New Roman"/>
          <w:b/>
          <w:sz w:val="24"/>
          <w:szCs w:val="24"/>
          <w:lang w:eastAsia="ru-RU"/>
        </w:rPr>
        <w:t xml:space="preserve">» </w:t>
      </w:r>
      <w:r w:rsidR="00F27C95">
        <w:rPr>
          <w:rFonts w:ascii="Times New Roman" w:eastAsia="Times New Roman" w:hAnsi="Times New Roman" w:cs="Times New Roman"/>
          <w:b/>
          <w:sz w:val="24"/>
          <w:szCs w:val="24"/>
          <w:lang w:eastAsia="ru-RU"/>
        </w:rPr>
        <w:t>марта</w:t>
      </w:r>
      <w:r w:rsidRPr="00475309">
        <w:rPr>
          <w:rFonts w:ascii="Times New Roman" w:eastAsia="Times New Roman" w:hAnsi="Times New Roman" w:cs="Times New Roman"/>
          <w:b/>
          <w:sz w:val="24"/>
          <w:szCs w:val="24"/>
          <w:lang w:eastAsia="ru-RU"/>
        </w:rPr>
        <w:t xml:space="preserve"> 2026 года в 10-00 час.</w:t>
      </w:r>
      <w:r w:rsidRPr="00475309">
        <w:rPr>
          <w:rFonts w:ascii="Times New Roman" w:eastAsia="Times New Roman" w:hAnsi="Times New Roman" w:cs="Times New Roman"/>
          <w:sz w:val="24"/>
          <w:szCs w:val="24"/>
          <w:lang w:eastAsia="ru-RU"/>
        </w:rPr>
        <w:t xml:space="preserve"> Проезд к участку для осмотра на транспорте заявителя. Сбор у кабинета № 332 в здании Администрации муниципального образования «Муниципальный округ </w:t>
      </w:r>
      <w:proofErr w:type="spellStart"/>
      <w:r w:rsidRPr="00475309">
        <w:rPr>
          <w:rFonts w:ascii="Times New Roman" w:eastAsia="Times New Roman" w:hAnsi="Times New Roman" w:cs="Times New Roman"/>
          <w:sz w:val="24"/>
          <w:szCs w:val="24"/>
          <w:lang w:eastAsia="ru-RU"/>
        </w:rPr>
        <w:t>Увинский</w:t>
      </w:r>
      <w:proofErr w:type="spellEnd"/>
      <w:r w:rsidRPr="00475309">
        <w:rPr>
          <w:rFonts w:ascii="Times New Roman" w:eastAsia="Times New Roman" w:hAnsi="Times New Roman" w:cs="Times New Roman"/>
          <w:sz w:val="24"/>
          <w:szCs w:val="24"/>
          <w:lang w:eastAsia="ru-RU"/>
        </w:rPr>
        <w:t xml:space="preserve"> район Удмуртской Республики», расположенного по адресу: Удмуртская Республика, </w:t>
      </w:r>
      <w:proofErr w:type="spellStart"/>
      <w:r w:rsidRPr="00475309">
        <w:rPr>
          <w:rFonts w:ascii="Times New Roman" w:eastAsia="Times New Roman" w:hAnsi="Times New Roman" w:cs="Times New Roman"/>
          <w:sz w:val="24"/>
          <w:szCs w:val="24"/>
          <w:lang w:eastAsia="ru-RU"/>
        </w:rPr>
        <w:t>Увинский</w:t>
      </w:r>
      <w:proofErr w:type="spellEnd"/>
      <w:r w:rsidRPr="00475309">
        <w:rPr>
          <w:rFonts w:ascii="Times New Roman" w:eastAsia="Times New Roman" w:hAnsi="Times New Roman" w:cs="Times New Roman"/>
          <w:sz w:val="24"/>
          <w:szCs w:val="24"/>
          <w:lang w:eastAsia="ru-RU"/>
        </w:rPr>
        <w:t xml:space="preserve"> район, пос. </w:t>
      </w:r>
      <w:proofErr w:type="spellStart"/>
      <w:r w:rsidRPr="00475309">
        <w:rPr>
          <w:rFonts w:ascii="Times New Roman" w:eastAsia="Times New Roman" w:hAnsi="Times New Roman" w:cs="Times New Roman"/>
          <w:sz w:val="24"/>
          <w:szCs w:val="24"/>
          <w:lang w:eastAsia="ru-RU"/>
        </w:rPr>
        <w:t>Ува</w:t>
      </w:r>
      <w:proofErr w:type="spellEnd"/>
      <w:r w:rsidRPr="00475309">
        <w:rPr>
          <w:rFonts w:ascii="Times New Roman" w:eastAsia="Times New Roman" w:hAnsi="Times New Roman" w:cs="Times New Roman"/>
          <w:sz w:val="24"/>
          <w:szCs w:val="24"/>
          <w:lang w:eastAsia="ru-RU"/>
        </w:rPr>
        <w:t xml:space="preserve">, ул. Калинина, </w:t>
      </w:r>
      <w:proofErr w:type="spellStart"/>
      <w:r w:rsidR="00A63EDA">
        <w:rPr>
          <w:rFonts w:ascii="Times New Roman" w:eastAsia="Times New Roman" w:hAnsi="Times New Roman" w:cs="Times New Roman"/>
          <w:sz w:val="24"/>
          <w:szCs w:val="24"/>
          <w:lang w:eastAsia="ru-RU"/>
        </w:rPr>
        <w:t>з</w:t>
      </w:r>
      <w:r w:rsidRPr="00475309">
        <w:rPr>
          <w:rFonts w:ascii="Times New Roman" w:eastAsia="Times New Roman" w:hAnsi="Times New Roman" w:cs="Times New Roman"/>
          <w:sz w:val="24"/>
          <w:szCs w:val="24"/>
          <w:lang w:eastAsia="ru-RU"/>
        </w:rPr>
        <w:t>д</w:t>
      </w:r>
      <w:proofErr w:type="spellEnd"/>
      <w:r w:rsidRPr="00475309">
        <w:rPr>
          <w:rFonts w:ascii="Times New Roman" w:eastAsia="Times New Roman" w:hAnsi="Times New Roman" w:cs="Times New Roman"/>
          <w:sz w:val="24"/>
          <w:szCs w:val="24"/>
          <w:lang w:eastAsia="ru-RU"/>
        </w:rPr>
        <w:t xml:space="preserve">. 19 (Управление имущественных и земельных отношений Администрации муниципального образования «Муниципальный округ </w:t>
      </w:r>
      <w:proofErr w:type="spellStart"/>
      <w:r w:rsidRPr="00475309">
        <w:rPr>
          <w:rFonts w:ascii="Times New Roman" w:eastAsia="Times New Roman" w:hAnsi="Times New Roman" w:cs="Times New Roman"/>
          <w:sz w:val="24"/>
          <w:szCs w:val="24"/>
          <w:lang w:eastAsia="ru-RU"/>
        </w:rPr>
        <w:t>Увинский</w:t>
      </w:r>
      <w:proofErr w:type="spellEnd"/>
      <w:r w:rsidRPr="00475309">
        <w:rPr>
          <w:rFonts w:ascii="Times New Roman" w:eastAsia="Times New Roman" w:hAnsi="Times New Roman" w:cs="Times New Roman"/>
          <w:sz w:val="24"/>
          <w:szCs w:val="24"/>
          <w:lang w:eastAsia="ru-RU"/>
        </w:rPr>
        <w:t xml:space="preserve"> район Удмуртской Республики»). </w:t>
      </w:r>
    </w:p>
    <w:p w:rsidR="002C1F60" w:rsidRPr="00475309" w:rsidRDefault="002C1F60" w:rsidP="002C1F60">
      <w:pPr>
        <w:tabs>
          <w:tab w:val="left" w:pos="1134"/>
        </w:tabs>
        <w:spacing w:after="0" w:line="0" w:lineRule="atLeast"/>
        <w:jc w:val="both"/>
        <w:rPr>
          <w:rFonts w:ascii="Times New Roman" w:hAnsi="Times New Roman" w:cs="Times New Roman"/>
          <w:sz w:val="24"/>
          <w:szCs w:val="24"/>
        </w:rPr>
      </w:pPr>
    </w:p>
    <w:p w:rsidR="00F80A19" w:rsidRPr="00475309" w:rsidRDefault="00F80A19" w:rsidP="00F80A19">
      <w:pPr>
        <w:tabs>
          <w:tab w:val="left" w:pos="1134"/>
        </w:tabs>
        <w:spacing w:after="0" w:line="0" w:lineRule="atLeast"/>
        <w:ind w:firstLine="709"/>
        <w:jc w:val="both"/>
        <w:rPr>
          <w:rFonts w:ascii="Times New Roman" w:hAnsi="Times New Roman" w:cs="Times New Roman"/>
          <w:sz w:val="24"/>
          <w:szCs w:val="24"/>
        </w:rPr>
      </w:pPr>
      <w:r w:rsidRPr="00A63EDA">
        <w:rPr>
          <w:rFonts w:ascii="Times New Roman" w:hAnsi="Times New Roman" w:cs="Times New Roman"/>
          <w:b/>
          <w:sz w:val="24"/>
          <w:szCs w:val="24"/>
        </w:rPr>
        <w:t>Дата и время начала приема заявок на участие в аукционе</w:t>
      </w:r>
      <w:r w:rsidRPr="00475309">
        <w:rPr>
          <w:rFonts w:ascii="Times New Roman" w:hAnsi="Times New Roman" w:cs="Times New Roman"/>
          <w:sz w:val="24"/>
          <w:szCs w:val="24"/>
        </w:rPr>
        <w:t xml:space="preserve">: </w:t>
      </w:r>
      <w:r w:rsidR="002C1F60" w:rsidRPr="00475309">
        <w:rPr>
          <w:rFonts w:ascii="Times New Roman" w:eastAsia="Times New Roman" w:hAnsi="Times New Roman" w:cs="Times New Roman"/>
          <w:b/>
          <w:sz w:val="24"/>
          <w:szCs w:val="24"/>
          <w:lang w:eastAsia="ru-RU"/>
        </w:rPr>
        <w:t>«</w:t>
      </w:r>
      <w:r w:rsidR="00F27C95">
        <w:rPr>
          <w:rFonts w:ascii="Times New Roman" w:eastAsia="Times New Roman" w:hAnsi="Times New Roman" w:cs="Times New Roman"/>
          <w:b/>
          <w:sz w:val="24"/>
          <w:szCs w:val="24"/>
          <w:lang w:eastAsia="ru-RU"/>
        </w:rPr>
        <w:t>13</w:t>
      </w:r>
      <w:r w:rsidR="002C1F60" w:rsidRPr="00475309">
        <w:rPr>
          <w:rFonts w:ascii="Times New Roman" w:eastAsia="Times New Roman" w:hAnsi="Times New Roman" w:cs="Times New Roman"/>
          <w:b/>
          <w:sz w:val="24"/>
          <w:szCs w:val="24"/>
          <w:lang w:eastAsia="ru-RU"/>
        </w:rPr>
        <w:t xml:space="preserve">» </w:t>
      </w:r>
      <w:r w:rsidR="00F27C95">
        <w:rPr>
          <w:rFonts w:ascii="Times New Roman" w:eastAsia="Times New Roman" w:hAnsi="Times New Roman" w:cs="Times New Roman"/>
          <w:b/>
          <w:sz w:val="24"/>
          <w:szCs w:val="24"/>
          <w:lang w:eastAsia="ru-RU"/>
        </w:rPr>
        <w:t>марта</w:t>
      </w:r>
      <w:r w:rsidR="002C1F60" w:rsidRPr="00475309">
        <w:rPr>
          <w:rFonts w:ascii="Times New Roman" w:eastAsia="Times New Roman" w:hAnsi="Times New Roman" w:cs="Times New Roman"/>
          <w:b/>
          <w:sz w:val="24"/>
          <w:szCs w:val="24"/>
          <w:lang w:eastAsia="ru-RU"/>
        </w:rPr>
        <w:t xml:space="preserve"> 2026 года в </w:t>
      </w:r>
      <w:r w:rsidR="008C1F72">
        <w:rPr>
          <w:rFonts w:ascii="Times New Roman" w:eastAsia="Times New Roman" w:hAnsi="Times New Roman" w:cs="Times New Roman"/>
          <w:b/>
          <w:sz w:val="24"/>
          <w:szCs w:val="24"/>
          <w:lang w:eastAsia="ru-RU"/>
        </w:rPr>
        <w:t>08</w:t>
      </w:r>
      <w:r w:rsidR="002C1F60" w:rsidRPr="00475309">
        <w:rPr>
          <w:rFonts w:ascii="Times New Roman" w:eastAsia="Times New Roman" w:hAnsi="Times New Roman" w:cs="Times New Roman"/>
          <w:b/>
          <w:sz w:val="24"/>
          <w:szCs w:val="24"/>
          <w:lang w:eastAsia="ru-RU"/>
        </w:rPr>
        <w:t xml:space="preserve"> часов </w:t>
      </w:r>
      <w:r w:rsidR="008C1F72">
        <w:rPr>
          <w:rFonts w:ascii="Times New Roman" w:eastAsia="Times New Roman" w:hAnsi="Times New Roman" w:cs="Times New Roman"/>
          <w:b/>
          <w:sz w:val="24"/>
          <w:szCs w:val="24"/>
          <w:lang w:eastAsia="ru-RU"/>
        </w:rPr>
        <w:t>00</w:t>
      </w:r>
      <w:r w:rsidR="002C1F60" w:rsidRPr="00475309">
        <w:rPr>
          <w:rFonts w:ascii="Times New Roman" w:eastAsia="Times New Roman" w:hAnsi="Times New Roman" w:cs="Times New Roman"/>
          <w:b/>
          <w:sz w:val="24"/>
          <w:szCs w:val="24"/>
          <w:lang w:eastAsia="ru-RU"/>
        </w:rPr>
        <w:t xml:space="preserve"> минут</w:t>
      </w:r>
      <w:r w:rsidRPr="00475309">
        <w:rPr>
          <w:rFonts w:ascii="Times New Roman" w:hAnsi="Times New Roman" w:cs="Times New Roman"/>
          <w:sz w:val="24"/>
          <w:szCs w:val="24"/>
        </w:rPr>
        <w:t xml:space="preserve"> (время московское).</w:t>
      </w:r>
    </w:p>
    <w:p w:rsidR="00F80A19" w:rsidRPr="00475309" w:rsidRDefault="00F80A19" w:rsidP="00F80A19">
      <w:pPr>
        <w:tabs>
          <w:tab w:val="left" w:pos="1134"/>
        </w:tabs>
        <w:spacing w:after="0" w:line="0" w:lineRule="atLeast"/>
        <w:ind w:firstLine="709"/>
        <w:jc w:val="both"/>
        <w:rPr>
          <w:rFonts w:ascii="Times New Roman" w:hAnsi="Times New Roman" w:cs="Times New Roman"/>
          <w:sz w:val="24"/>
          <w:szCs w:val="24"/>
        </w:rPr>
      </w:pPr>
      <w:r w:rsidRPr="00A63EDA">
        <w:rPr>
          <w:rFonts w:ascii="Times New Roman" w:hAnsi="Times New Roman" w:cs="Times New Roman"/>
          <w:b/>
          <w:sz w:val="24"/>
          <w:szCs w:val="24"/>
        </w:rPr>
        <w:lastRenderedPageBreak/>
        <w:t xml:space="preserve">Дата и время окончания приема заявок на участие в аукционе: </w:t>
      </w:r>
      <w:r w:rsidR="00F27C95">
        <w:rPr>
          <w:rFonts w:ascii="Times New Roman" w:eastAsia="Times New Roman" w:hAnsi="Times New Roman" w:cs="Times New Roman"/>
          <w:b/>
          <w:sz w:val="24"/>
          <w:szCs w:val="24"/>
          <w:lang w:eastAsia="ru-RU"/>
        </w:rPr>
        <w:t>«30</w:t>
      </w:r>
      <w:r w:rsidR="00075804" w:rsidRPr="00075804">
        <w:rPr>
          <w:rFonts w:ascii="Times New Roman" w:eastAsia="Times New Roman" w:hAnsi="Times New Roman" w:cs="Times New Roman"/>
          <w:b/>
          <w:sz w:val="24"/>
          <w:szCs w:val="24"/>
          <w:lang w:eastAsia="ru-RU"/>
        </w:rPr>
        <w:t xml:space="preserve">» </w:t>
      </w:r>
      <w:r w:rsidR="00F27C95">
        <w:rPr>
          <w:rFonts w:ascii="Times New Roman" w:eastAsia="Times New Roman" w:hAnsi="Times New Roman" w:cs="Times New Roman"/>
          <w:b/>
          <w:sz w:val="24"/>
          <w:szCs w:val="24"/>
          <w:lang w:eastAsia="ru-RU"/>
        </w:rPr>
        <w:t>марта</w:t>
      </w:r>
      <w:r w:rsidR="00075804" w:rsidRPr="00075804">
        <w:rPr>
          <w:rFonts w:ascii="Times New Roman" w:eastAsia="Times New Roman" w:hAnsi="Times New Roman" w:cs="Times New Roman"/>
          <w:b/>
          <w:sz w:val="24"/>
          <w:szCs w:val="24"/>
          <w:lang w:eastAsia="ru-RU"/>
        </w:rPr>
        <w:t xml:space="preserve"> 2026</w:t>
      </w:r>
      <w:r w:rsidR="00075804">
        <w:rPr>
          <w:rFonts w:ascii="Times New Roman" w:eastAsia="Times New Roman" w:hAnsi="Times New Roman" w:cs="Times New Roman"/>
          <w:b/>
          <w:sz w:val="24"/>
          <w:szCs w:val="24"/>
          <w:lang w:eastAsia="ru-RU"/>
        </w:rPr>
        <w:t xml:space="preserve"> </w:t>
      </w:r>
      <w:r w:rsidR="002C1F60" w:rsidRPr="00475309">
        <w:rPr>
          <w:rFonts w:ascii="Times New Roman" w:eastAsia="Times New Roman" w:hAnsi="Times New Roman" w:cs="Times New Roman"/>
          <w:b/>
          <w:sz w:val="24"/>
          <w:szCs w:val="24"/>
          <w:lang w:eastAsia="ru-RU"/>
        </w:rPr>
        <w:t xml:space="preserve">года в </w:t>
      </w:r>
      <w:r w:rsidR="008C1F72">
        <w:rPr>
          <w:rFonts w:ascii="Times New Roman" w:eastAsia="Times New Roman" w:hAnsi="Times New Roman" w:cs="Times New Roman"/>
          <w:b/>
          <w:sz w:val="24"/>
          <w:szCs w:val="24"/>
          <w:lang w:eastAsia="ru-RU"/>
        </w:rPr>
        <w:t>16</w:t>
      </w:r>
      <w:r w:rsidR="002C1F60" w:rsidRPr="00475309">
        <w:rPr>
          <w:rFonts w:ascii="Times New Roman" w:eastAsia="Times New Roman" w:hAnsi="Times New Roman" w:cs="Times New Roman"/>
          <w:b/>
          <w:sz w:val="24"/>
          <w:szCs w:val="24"/>
          <w:lang w:eastAsia="ru-RU"/>
        </w:rPr>
        <w:t xml:space="preserve"> часов </w:t>
      </w:r>
      <w:r w:rsidR="008C1F72">
        <w:rPr>
          <w:rFonts w:ascii="Times New Roman" w:eastAsia="Times New Roman" w:hAnsi="Times New Roman" w:cs="Times New Roman"/>
          <w:b/>
          <w:sz w:val="24"/>
          <w:szCs w:val="24"/>
          <w:lang w:eastAsia="ru-RU"/>
        </w:rPr>
        <w:t>00</w:t>
      </w:r>
      <w:r w:rsidR="002C1F60" w:rsidRPr="00475309">
        <w:rPr>
          <w:rFonts w:ascii="Times New Roman" w:eastAsia="Times New Roman" w:hAnsi="Times New Roman" w:cs="Times New Roman"/>
          <w:b/>
          <w:sz w:val="24"/>
          <w:szCs w:val="24"/>
          <w:lang w:eastAsia="ru-RU"/>
        </w:rPr>
        <w:t xml:space="preserve"> минут</w:t>
      </w:r>
      <w:r w:rsidRPr="00475309">
        <w:rPr>
          <w:rFonts w:ascii="Times New Roman" w:hAnsi="Times New Roman" w:cs="Times New Roman"/>
          <w:sz w:val="24"/>
          <w:szCs w:val="24"/>
        </w:rPr>
        <w:t xml:space="preserve"> (время московское).</w:t>
      </w:r>
    </w:p>
    <w:p w:rsidR="00F80A19" w:rsidRPr="00A63EDA" w:rsidRDefault="00F80A19" w:rsidP="00F80A19">
      <w:pPr>
        <w:tabs>
          <w:tab w:val="left" w:pos="1134"/>
        </w:tabs>
        <w:spacing w:after="0" w:line="0" w:lineRule="atLeast"/>
        <w:ind w:firstLine="709"/>
        <w:jc w:val="both"/>
        <w:rPr>
          <w:rFonts w:ascii="Times New Roman" w:hAnsi="Times New Roman" w:cs="Times New Roman"/>
          <w:b/>
          <w:sz w:val="24"/>
          <w:szCs w:val="24"/>
        </w:rPr>
      </w:pPr>
      <w:r w:rsidRPr="00A63EDA">
        <w:rPr>
          <w:rFonts w:ascii="Times New Roman" w:hAnsi="Times New Roman" w:cs="Times New Roman"/>
          <w:b/>
          <w:sz w:val="24"/>
          <w:szCs w:val="24"/>
        </w:rPr>
        <w:t xml:space="preserve">Дата определения участников аукциона: </w:t>
      </w:r>
      <w:r w:rsidR="00075804" w:rsidRPr="00075804">
        <w:rPr>
          <w:rFonts w:ascii="Times New Roman" w:hAnsi="Times New Roman" w:cs="Times New Roman"/>
          <w:b/>
          <w:sz w:val="24"/>
          <w:szCs w:val="24"/>
        </w:rPr>
        <w:t>«</w:t>
      </w:r>
      <w:r w:rsidR="00F27C95">
        <w:rPr>
          <w:rFonts w:ascii="Times New Roman" w:hAnsi="Times New Roman" w:cs="Times New Roman"/>
          <w:b/>
          <w:sz w:val="24"/>
          <w:szCs w:val="24"/>
        </w:rPr>
        <w:t>01</w:t>
      </w:r>
      <w:r w:rsidR="00075804" w:rsidRPr="00075804">
        <w:rPr>
          <w:rFonts w:ascii="Times New Roman" w:hAnsi="Times New Roman" w:cs="Times New Roman"/>
          <w:b/>
          <w:sz w:val="24"/>
          <w:szCs w:val="24"/>
        </w:rPr>
        <w:t xml:space="preserve">» </w:t>
      </w:r>
      <w:r w:rsidR="00F27C95">
        <w:rPr>
          <w:rFonts w:ascii="Times New Roman" w:hAnsi="Times New Roman" w:cs="Times New Roman"/>
          <w:b/>
          <w:sz w:val="24"/>
          <w:szCs w:val="24"/>
        </w:rPr>
        <w:t>апреля</w:t>
      </w:r>
      <w:r w:rsidR="00075804" w:rsidRPr="00075804">
        <w:rPr>
          <w:rFonts w:ascii="Times New Roman" w:hAnsi="Times New Roman" w:cs="Times New Roman"/>
          <w:b/>
          <w:sz w:val="24"/>
          <w:szCs w:val="24"/>
        </w:rPr>
        <w:t xml:space="preserve"> </w:t>
      </w:r>
      <w:r w:rsidR="002C1F60" w:rsidRPr="00A63EDA">
        <w:rPr>
          <w:rFonts w:ascii="Times New Roman" w:hAnsi="Times New Roman" w:cs="Times New Roman"/>
          <w:b/>
          <w:sz w:val="24"/>
          <w:szCs w:val="24"/>
        </w:rPr>
        <w:t>2026 года</w:t>
      </w:r>
      <w:r w:rsidRPr="00A63EDA">
        <w:rPr>
          <w:rFonts w:ascii="Times New Roman" w:hAnsi="Times New Roman" w:cs="Times New Roman"/>
          <w:b/>
          <w:sz w:val="24"/>
          <w:szCs w:val="24"/>
        </w:rPr>
        <w:t>.</w:t>
      </w:r>
    </w:p>
    <w:p w:rsidR="00F80A19" w:rsidRPr="00A63EDA" w:rsidRDefault="00F80A19" w:rsidP="00F80A19">
      <w:pPr>
        <w:tabs>
          <w:tab w:val="left" w:pos="1134"/>
        </w:tabs>
        <w:spacing w:after="0" w:line="0" w:lineRule="atLeast"/>
        <w:ind w:firstLine="709"/>
        <w:jc w:val="both"/>
        <w:rPr>
          <w:rFonts w:ascii="Times New Roman" w:hAnsi="Times New Roman" w:cs="Times New Roman"/>
          <w:b/>
          <w:sz w:val="24"/>
          <w:szCs w:val="24"/>
        </w:rPr>
      </w:pPr>
      <w:r w:rsidRPr="00A63EDA">
        <w:rPr>
          <w:rFonts w:ascii="Times New Roman" w:hAnsi="Times New Roman" w:cs="Times New Roman"/>
          <w:b/>
          <w:sz w:val="24"/>
          <w:szCs w:val="24"/>
        </w:rPr>
        <w:t xml:space="preserve">Дата и время проведения аукциона: </w:t>
      </w:r>
      <w:r w:rsidR="00F27C95">
        <w:rPr>
          <w:rFonts w:ascii="Times New Roman" w:hAnsi="Times New Roman" w:cs="Times New Roman"/>
          <w:b/>
          <w:sz w:val="24"/>
          <w:szCs w:val="24"/>
        </w:rPr>
        <w:t>«03</w:t>
      </w:r>
      <w:r w:rsidR="00075804" w:rsidRPr="00075804">
        <w:rPr>
          <w:rFonts w:ascii="Times New Roman" w:hAnsi="Times New Roman" w:cs="Times New Roman"/>
          <w:b/>
          <w:sz w:val="24"/>
          <w:szCs w:val="24"/>
        </w:rPr>
        <w:t xml:space="preserve">» </w:t>
      </w:r>
      <w:r w:rsidR="00F27C95">
        <w:rPr>
          <w:rFonts w:ascii="Times New Roman" w:hAnsi="Times New Roman" w:cs="Times New Roman"/>
          <w:b/>
          <w:sz w:val="24"/>
          <w:szCs w:val="24"/>
        </w:rPr>
        <w:t>апреля</w:t>
      </w:r>
      <w:bookmarkStart w:id="0" w:name="_GoBack"/>
      <w:bookmarkEnd w:id="0"/>
      <w:r w:rsidR="00075804" w:rsidRPr="00075804">
        <w:rPr>
          <w:rFonts w:ascii="Times New Roman" w:hAnsi="Times New Roman" w:cs="Times New Roman"/>
          <w:b/>
          <w:sz w:val="24"/>
          <w:szCs w:val="24"/>
        </w:rPr>
        <w:t xml:space="preserve"> 2026</w:t>
      </w:r>
      <w:r w:rsidR="00075804">
        <w:rPr>
          <w:rFonts w:ascii="Times New Roman" w:hAnsi="Times New Roman" w:cs="Times New Roman"/>
          <w:b/>
          <w:sz w:val="24"/>
          <w:szCs w:val="24"/>
        </w:rPr>
        <w:t xml:space="preserve"> </w:t>
      </w:r>
      <w:r w:rsidR="002C1F60" w:rsidRPr="00A63EDA">
        <w:rPr>
          <w:rFonts w:ascii="Times New Roman" w:hAnsi="Times New Roman" w:cs="Times New Roman"/>
          <w:b/>
          <w:sz w:val="24"/>
          <w:szCs w:val="24"/>
        </w:rPr>
        <w:t xml:space="preserve">года в </w:t>
      </w:r>
      <w:r w:rsidR="008C1F72">
        <w:rPr>
          <w:rFonts w:ascii="Times New Roman" w:hAnsi="Times New Roman" w:cs="Times New Roman"/>
          <w:b/>
          <w:sz w:val="24"/>
          <w:szCs w:val="24"/>
        </w:rPr>
        <w:t>09</w:t>
      </w:r>
      <w:r w:rsidR="002C1F60" w:rsidRPr="00A63EDA">
        <w:rPr>
          <w:rFonts w:ascii="Times New Roman" w:hAnsi="Times New Roman" w:cs="Times New Roman"/>
          <w:b/>
          <w:sz w:val="24"/>
          <w:szCs w:val="24"/>
        </w:rPr>
        <w:t xml:space="preserve"> часов </w:t>
      </w:r>
      <w:r w:rsidR="008C1F72">
        <w:rPr>
          <w:rFonts w:ascii="Times New Roman" w:hAnsi="Times New Roman" w:cs="Times New Roman"/>
          <w:b/>
          <w:sz w:val="24"/>
          <w:szCs w:val="24"/>
        </w:rPr>
        <w:t>00</w:t>
      </w:r>
      <w:r w:rsidR="002C1F60" w:rsidRPr="00A63EDA">
        <w:rPr>
          <w:rFonts w:ascii="Times New Roman" w:hAnsi="Times New Roman" w:cs="Times New Roman"/>
          <w:b/>
          <w:sz w:val="24"/>
          <w:szCs w:val="24"/>
        </w:rPr>
        <w:t xml:space="preserve"> минут </w:t>
      </w:r>
      <w:r w:rsidRPr="00A63EDA">
        <w:rPr>
          <w:rFonts w:ascii="Times New Roman" w:hAnsi="Times New Roman" w:cs="Times New Roman"/>
          <w:b/>
          <w:sz w:val="24"/>
          <w:szCs w:val="24"/>
        </w:rPr>
        <w:t>(время московское).</w:t>
      </w:r>
    </w:p>
    <w:p w:rsidR="00075804" w:rsidRDefault="00075804" w:rsidP="00F80A19">
      <w:pPr>
        <w:tabs>
          <w:tab w:val="left" w:pos="1134"/>
        </w:tabs>
        <w:spacing w:after="0" w:line="0" w:lineRule="atLeast"/>
        <w:ind w:firstLine="709"/>
        <w:jc w:val="both"/>
        <w:rPr>
          <w:rFonts w:ascii="Times New Roman" w:hAnsi="Times New Roman" w:cs="Times New Roman"/>
          <w:sz w:val="24"/>
          <w:szCs w:val="24"/>
        </w:rPr>
      </w:pPr>
    </w:p>
    <w:p w:rsidR="00F80A19" w:rsidRPr="00475309" w:rsidRDefault="00F80A19" w:rsidP="00F80A19">
      <w:pPr>
        <w:tabs>
          <w:tab w:val="left" w:pos="1134"/>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Начальная цена предмета аукциона (размер ежегодной арендной платы): </w:t>
      </w:r>
      <w:r w:rsidR="00DC5844">
        <w:rPr>
          <w:rFonts w:ascii="Times New Roman" w:hAnsi="Times New Roman" w:cs="Times New Roman"/>
          <w:sz w:val="24"/>
          <w:szCs w:val="24"/>
        </w:rPr>
        <w:t>7 30</w:t>
      </w:r>
      <w:r w:rsidR="002C1F60" w:rsidRPr="00475309">
        <w:rPr>
          <w:rFonts w:ascii="Times New Roman" w:hAnsi="Times New Roman" w:cs="Times New Roman"/>
          <w:sz w:val="24"/>
          <w:szCs w:val="24"/>
        </w:rPr>
        <w:t>0,00</w:t>
      </w:r>
      <w:r w:rsidRPr="00475309">
        <w:rPr>
          <w:rFonts w:ascii="Times New Roman" w:hAnsi="Times New Roman" w:cs="Times New Roman"/>
          <w:sz w:val="24"/>
          <w:szCs w:val="24"/>
        </w:rPr>
        <w:t xml:space="preserve"> (</w:t>
      </w:r>
      <w:r w:rsidR="00DC5844">
        <w:rPr>
          <w:rFonts w:ascii="Times New Roman" w:hAnsi="Times New Roman" w:cs="Times New Roman"/>
          <w:sz w:val="24"/>
          <w:szCs w:val="24"/>
        </w:rPr>
        <w:t>Семь</w:t>
      </w:r>
      <w:r w:rsidR="002C1F60" w:rsidRPr="00475309">
        <w:rPr>
          <w:rFonts w:ascii="Times New Roman" w:hAnsi="Times New Roman" w:cs="Times New Roman"/>
          <w:sz w:val="24"/>
          <w:szCs w:val="24"/>
        </w:rPr>
        <w:t xml:space="preserve"> </w:t>
      </w:r>
      <w:r w:rsidRPr="00475309">
        <w:rPr>
          <w:rFonts w:ascii="Times New Roman" w:hAnsi="Times New Roman" w:cs="Times New Roman"/>
          <w:sz w:val="24"/>
          <w:szCs w:val="24"/>
        </w:rPr>
        <w:t xml:space="preserve"> тысяч</w:t>
      </w:r>
      <w:r w:rsidR="00DC5844">
        <w:rPr>
          <w:rFonts w:ascii="Times New Roman" w:hAnsi="Times New Roman" w:cs="Times New Roman"/>
          <w:sz w:val="24"/>
          <w:szCs w:val="24"/>
        </w:rPr>
        <w:t xml:space="preserve"> триста</w:t>
      </w:r>
      <w:r w:rsidRPr="00475309">
        <w:rPr>
          <w:rFonts w:ascii="Times New Roman" w:hAnsi="Times New Roman" w:cs="Times New Roman"/>
          <w:sz w:val="24"/>
          <w:szCs w:val="24"/>
        </w:rPr>
        <w:t>) рублей</w:t>
      </w:r>
      <w:r w:rsidR="00DC5844">
        <w:rPr>
          <w:rFonts w:ascii="Times New Roman" w:hAnsi="Times New Roman" w:cs="Times New Roman"/>
          <w:sz w:val="24"/>
          <w:szCs w:val="24"/>
        </w:rPr>
        <w:t xml:space="preserve"> 00 копеек</w:t>
      </w:r>
      <w:r w:rsidRPr="00475309">
        <w:rPr>
          <w:rFonts w:ascii="Times New Roman" w:hAnsi="Times New Roman" w:cs="Times New Roman"/>
          <w:sz w:val="24"/>
          <w:szCs w:val="24"/>
        </w:rPr>
        <w:t>.</w:t>
      </w:r>
    </w:p>
    <w:p w:rsidR="00F80A19" w:rsidRPr="00475309" w:rsidRDefault="00F80A19" w:rsidP="002C1F60">
      <w:pPr>
        <w:tabs>
          <w:tab w:val="left" w:pos="1134"/>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«Шаг аукциона» (три процента начальной цены предмета аукциона): </w:t>
      </w:r>
      <w:r w:rsidR="00075804">
        <w:rPr>
          <w:rFonts w:ascii="Times New Roman" w:hAnsi="Times New Roman" w:cs="Times New Roman"/>
          <w:sz w:val="24"/>
          <w:szCs w:val="24"/>
        </w:rPr>
        <w:t>219</w:t>
      </w:r>
      <w:r w:rsidR="002C1F60" w:rsidRPr="00475309">
        <w:rPr>
          <w:rFonts w:ascii="Times New Roman" w:hAnsi="Times New Roman" w:cs="Times New Roman"/>
          <w:sz w:val="24"/>
          <w:szCs w:val="24"/>
        </w:rPr>
        <w:t>,00</w:t>
      </w:r>
      <w:r w:rsidRPr="00475309">
        <w:rPr>
          <w:rFonts w:ascii="Times New Roman" w:hAnsi="Times New Roman" w:cs="Times New Roman"/>
          <w:sz w:val="24"/>
          <w:szCs w:val="24"/>
        </w:rPr>
        <w:t xml:space="preserve"> (</w:t>
      </w:r>
      <w:r w:rsidR="00075804">
        <w:rPr>
          <w:rFonts w:ascii="Times New Roman" w:hAnsi="Times New Roman" w:cs="Times New Roman"/>
          <w:sz w:val="24"/>
          <w:szCs w:val="24"/>
        </w:rPr>
        <w:t>Двести девятнадцать</w:t>
      </w:r>
      <w:r w:rsidRPr="00475309">
        <w:rPr>
          <w:rFonts w:ascii="Times New Roman" w:hAnsi="Times New Roman" w:cs="Times New Roman"/>
          <w:sz w:val="24"/>
          <w:szCs w:val="24"/>
        </w:rPr>
        <w:t>) рублей</w:t>
      </w:r>
      <w:r w:rsidR="00DC5844">
        <w:rPr>
          <w:rFonts w:ascii="Times New Roman" w:hAnsi="Times New Roman" w:cs="Times New Roman"/>
          <w:sz w:val="24"/>
          <w:szCs w:val="24"/>
        </w:rPr>
        <w:t xml:space="preserve"> 00 копеек</w:t>
      </w:r>
      <w:r w:rsidRPr="00475309">
        <w:rPr>
          <w:rFonts w:ascii="Times New Roman" w:hAnsi="Times New Roman" w:cs="Times New Roman"/>
          <w:sz w:val="24"/>
          <w:szCs w:val="24"/>
        </w:rPr>
        <w:t>.</w:t>
      </w:r>
    </w:p>
    <w:p w:rsidR="00F80A19" w:rsidRPr="00475309" w:rsidRDefault="00F80A19" w:rsidP="00F80A19">
      <w:pPr>
        <w:tabs>
          <w:tab w:val="left" w:pos="1134"/>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Задаток для участия в торгах определяется в размере: </w:t>
      </w:r>
      <w:r w:rsidR="00075804">
        <w:rPr>
          <w:rFonts w:ascii="Times New Roman" w:hAnsi="Times New Roman" w:cs="Times New Roman"/>
          <w:sz w:val="24"/>
          <w:szCs w:val="24"/>
        </w:rPr>
        <w:t>1 460</w:t>
      </w:r>
      <w:r w:rsidR="002C1F60" w:rsidRPr="00475309">
        <w:rPr>
          <w:rFonts w:ascii="Times New Roman" w:hAnsi="Times New Roman" w:cs="Times New Roman"/>
          <w:sz w:val="24"/>
          <w:szCs w:val="24"/>
        </w:rPr>
        <w:t>,00</w:t>
      </w:r>
      <w:r w:rsidRPr="00475309">
        <w:rPr>
          <w:rFonts w:ascii="Times New Roman" w:hAnsi="Times New Roman" w:cs="Times New Roman"/>
          <w:sz w:val="24"/>
          <w:szCs w:val="24"/>
        </w:rPr>
        <w:t xml:space="preserve"> (</w:t>
      </w:r>
      <w:r w:rsidR="00075804">
        <w:rPr>
          <w:rFonts w:ascii="Times New Roman" w:hAnsi="Times New Roman" w:cs="Times New Roman"/>
          <w:sz w:val="24"/>
          <w:szCs w:val="24"/>
        </w:rPr>
        <w:t>Одна тысяча четыреста шестьдесят</w:t>
      </w:r>
      <w:r w:rsidRPr="00475309">
        <w:rPr>
          <w:rFonts w:ascii="Times New Roman" w:hAnsi="Times New Roman" w:cs="Times New Roman"/>
          <w:sz w:val="24"/>
          <w:szCs w:val="24"/>
        </w:rPr>
        <w:t>) рублей</w:t>
      </w:r>
      <w:r w:rsidR="00DC5844">
        <w:rPr>
          <w:rFonts w:ascii="Times New Roman" w:hAnsi="Times New Roman" w:cs="Times New Roman"/>
          <w:sz w:val="24"/>
          <w:szCs w:val="24"/>
        </w:rPr>
        <w:t xml:space="preserve"> 00 копеек</w:t>
      </w:r>
      <w:r w:rsidRPr="00475309">
        <w:rPr>
          <w:rFonts w:ascii="Times New Roman" w:hAnsi="Times New Roman" w:cs="Times New Roman"/>
          <w:sz w:val="24"/>
          <w:szCs w:val="24"/>
        </w:rPr>
        <w:t>.</w:t>
      </w:r>
    </w:p>
    <w:p w:rsidR="002F433E" w:rsidRDefault="002F433E" w:rsidP="00DD6157">
      <w:pPr>
        <w:tabs>
          <w:tab w:val="left" w:pos="1134"/>
        </w:tabs>
        <w:spacing w:after="0" w:line="0" w:lineRule="atLeast"/>
        <w:ind w:firstLine="709"/>
        <w:jc w:val="both"/>
        <w:rPr>
          <w:rFonts w:ascii="Times New Roman" w:hAnsi="Times New Roman" w:cs="Times New Roman"/>
          <w:sz w:val="24"/>
          <w:szCs w:val="24"/>
        </w:rPr>
      </w:pPr>
    </w:p>
    <w:p w:rsidR="002F433E" w:rsidRDefault="002F433E" w:rsidP="009F62C4">
      <w:pPr>
        <w:tabs>
          <w:tab w:val="left" w:pos="1134"/>
        </w:tabs>
        <w:spacing w:after="0" w:line="0" w:lineRule="atLeast"/>
        <w:ind w:firstLine="709"/>
        <w:jc w:val="both"/>
        <w:rPr>
          <w:rFonts w:ascii="Times New Roman" w:hAnsi="Times New Roman" w:cs="Times New Roman"/>
          <w:b/>
          <w:sz w:val="24"/>
          <w:szCs w:val="24"/>
        </w:rPr>
      </w:pPr>
    </w:p>
    <w:p w:rsidR="009F62C4" w:rsidRPr="00475309" w:rsidRDefault="009F62C4" w:rsidP="009F62C4">
      <w:pPr>
        <w:tabs>
          <w:tab w:val="left" w:pos="1134"/>
        </w:tabs>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Место подачи заявки и место проведения аукциона.</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Адрес электронной площадки в информационно-телекоммуникационной сети «Интернет», на которой проводится электронный аукцион: </w:t>
      </w:r>
      <w:hyperlink r:id="rId9" w:tooltip="http://utp.sberbank-ast.ru" w:history="1">
        <w:r w:rsidRPr="00475309">
          <w:rPr>
            <w:rStyle w:val="af3"/>
            <w:rFonts w:ascii="Times New Roman" w:hAnsi="Times New Roman" w:cs="Times New Roman"/>
            <w:color w:val="000000" w:themeColor="text1"/>
            <w:sz w:val="24"/>
            <w:szCs w:val="24"/>
            <w:u w:val="none"/>
          </w:rPr>
          <w:t>http://utp.sberbank-ast.ru</w:t>
        </w:r>
      </w:hyperlink>
      <w:r w:rsidRPr="00475309">
        <w:rPr>
          <w:rStyle w:val="af3"/>
          <w:rFonts w:ascii="Times New Roman" w:hAnsi="Times New Roman" w:cs="Times New Roman"/>
          <w:color w:val="000000" w:themeColor="text1"/>
          <w:sz w:val="24"/>
          <w:szCs w:val="24"/>
          <w:u w:val="none"/>
        </w:rPr>
        <w:t xml:space="preserve">    </w:t>
      </w:r>
      <w:r w:rsidRPr="00475309">
        <w:rPr>
          <w:rFonts w:ascii="Times New Roman" w:hAnsi="Times New Roman" w:cs="Times New Roman"/>
          <w:color w:val="000000" w:themeColor="text1"/>
          <w:sz w:val="24"/>
          <w:szCs w:val="24"/>
        </w:rPr>
        <w:t xml:space="preserve"> </w:t>
      </w:r>
      <w:r w:rsidRPr="00475309">
        <w:rPr>
          <w:rFonts w:ascii="Times New Roman" w:hAnsi="Times New Roman" w:cs="Times New Roman"/>
          <w:sz w:val="24"/>
          <w:szCs w:val="24"/>
        </w:rPr>
        <w:t xml:space="preserve">(далее – электронная площадка) (торговая секция «Приватизация, аренда и продажа прав» (далее – торговая секция)). Владелец электронной площадки: АО «Сбербанк-Автоматизированная система торгов» (далее – Оператор). </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Аукцион проводится в соответствии с Регламентом торговой секции «Приватизация, аренда и продажа прав» универсальной торговой платформы  АО «Сбербанк-АСТ» в указанный в извещении о проведен</w:t>
      </w:r>
      <w:proofErr w:type="gramStart"/>
      <w:r w:rsidRPr="00475309">
        <w:rPr>
          <w:rFonts w:ascii="Times New Roman" w:hAnsi="Times New Roman" w:cs="Times New Roman"/>
          <w:sz w:val="24"/>
          <w:szCs w:val="24"/>
        </w:rPr>
        <w:t>ии ау</w:t>
      </w:r>
      <w:proofErr w:type="gramEnd"/>
      <w:r w:rsidRPr="00475309">
        <w:rPr>
          <w:rFonts w:ascii="Times New Roman" w:hAnsi="Times New Roman" w:cs="Times New Roman"/>
          <w:sz w:val="24"/>
          <w:szCs w:val="24"/>
        </w:rPr>
        <w:t xml:space="preserve">кциона (далее – извещение) день и час путем повышения участником начальной цены предмета аукциона, указанной в извещении на «шаг аукциона». </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color w:val="000000" w:themeColor="text1"/>
          <w:sz w:val="24"/>
          <w:szCs w:val="24"/>
        </w:rPr>
      </w:pPr>
      <w:proofErr w:type="gramStart"/>
      <w:r w:rsidRPr="00475309">
        <w:rPr>
          <w:rFonts w:ascii="Times New Roman" w:hAnsi="Times New Roman" w:cs="Times New Roman"/>
          <w:color w:val="000000" w:themeColor="text1"/>
          <w:sz w:val="24"/>
          <w:szCs w:val="24"/>
        </w:rPr>
        <w:t xml:space="preserve">Согласно статье 39.13 Земельного кодекса Российской Федерации допускается взимание Оператором с победителя электронного аукциона или иных лиц, с которыми в соответствии с пунктами 13, 14, 20 и 25 статьи 39.12 Земельного кодекса Российской Федерации, заключается договор </w:t>
      </w:r>
      <w:r w:rsidR="00B31E75" w:rsidRPr="00475309">
        <w:rPr>
          <w:rFonts w:ascii="Times New Roman" w:hAnsi="Times New Roman" w:cs="Times New Roman"/>
          <w:color w:val="000000" w:themeColor="text1"/>
          <w:sz w:val="24"/>
          <w:szCs w:val="24"/>
        </w:rPr>
        <w:t>аренды</w:t>
      </w:r>
      <w:r w:rsidRPr="00475309">
        <w:rPr>
          <w:rFonts w:ascii="Times New Roman" w:hAnsi="Times New Roman" w:cs="Times New Roman"/>
          <w:color w:val="000000" w:themeColor="text1"/>
          <w:sz w:val="24"/>
          <w:szCs w:val="24"/>
        </w:rPr>
        <w:t xml:space="preserve"> земельного участка, находящегося в государственной или муниципальной собственности, платы за участие в электронном аукционе в порядке, размере и на условиях, которые установлены Правительством</w:t>
      </w:r>
      <w:proofErr w:type="gramEnd"/>
      <w:r w:rsidRPr="00475309">
        <w:rPr>
          <w:rFonts w:ascii="Times New Roman" w:hAnsi="Times New Roman" w:cs="Times New Roman"/>
          <w:color w:val="000000" w:themeColor="text1"/>
          <w:sz w:val="24"/>
          <w:szCs w:val="24"/>
        </w:rPr>
        <w:t xml:space="preserve">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color w:val="000000" w:themeColor="text1"/>
          <w:sz w:val="24"/>
          <w:szCs w:val="24"/>
        </w:rPr>
      </w:pPr>
      <w:r w:rsidRPr="00475309">
        <w:rPr>
          <w:rFonts w:ascii="Times New Roman" w:hAnsi="Times New Roman" w:cs="Times New Roman"/>
          <w:color w:val="000000" w:themeColor="text1"/>
          <w:sz w:val="24"/>
          <w:szCs w:val="24"/>
        </w:rPr>
        <w:t>Актуальная информация о размере взимаемой Оператором электронной площадки платы за участие в аукционах размещается по адресу: https://utp.sberbank-ast.ru/AP/NBT/Tariff/0/0/0/0.</w:t>
      </w:r>
    </w:p>
    <w:p w:rsidR="00734679" w:rsidRPr="00475309" w:rsidRDefault="009F62C4" w:rsidP="009F62C4">
      <w:pPr>
        <w:tabs>
          <w:tab w:val="left" w:pos="1134"/>
        </w:tabs>
        <w:spacing w:after="0" w:line="0" w:lineRule="atLeast"/>
        <w:ind w:firstLine="709"/>
        <w:contextualSpacing/>
        <w:jc w:val="both"/>
        <w:rPr>
          <w:rFonts w:ascii="Times New Roman" w:eastAsia="Calibri" w:hAnsi="Times New Roman" w:cs="Times New Roman"/>
          <w:sz w:val="24"/>
          <w:szCs w:val="24"/>
        </w:rPr>
      </w:pPr>
      <w:proofErr w:type="gramStart"/>
      <w:r w:rsidRPr="00475309">
        <w:rPr>
          <w:rFonts w:ascii="Times New Roman" w:eastAsia="Calibri" w:hAnsi="Times New Roman" w:cs="Times New Roman"/>
          <w:sz w:val="24"/>
          <w:szCs w:val="24"/>
        </w:rPr>
        <w:t>Извещение о проведении аукциона</w:t>
      </w:r>
      <w:r w:rsidR="00734679" w:rsidRPr="00475309">
        <w:rPr>
          <w:rFonts w:ascii="Times New Roman" w:eastAsia="Calibri" w:hAnsi="Times New Roman" w:cs="Times New Roman"/>
          <w:sz w:val="24"/>
          <w:szCs w:val="24"/>
        </w:rPr>
        <w:t xml:space="preserve"> размещается на официальном сайте муниципального образования «Муниципальный округ </w:t>
      </w:r>
      <w:proofErr w:type="spellStart"/>
      <w:r w:rsidR="008C09F7" w:rsidRPr="00475309">
        <w:rPr>
          <w:rFonts w:ascii="Times New Roman" w:eastAsia="Calibri" w:hAnsi="Times New Roman" w:cs="Times New Roman"/>
          <w:sz w:val="24"/>
          <w:szCs w:val="24"/>
        </w:rPr>
        <w:t>Увинский</w:t>
      </w:r>
      <w:proofErr w:type="spellEnd"/>
      <w:r w:rsidR="00734679" w:rsidRPr="00475309">
        <w:rPr>
          <w:rFonts w:ascii="Times New Roman" w:eastAsia="Calibri" w:hAnsi="Times New Roman" w:cs="Times New Roman"/>
          <w:sz w:val="24"/>
          <w:szCs w:val="24"/>
        </w:rPr>
        <w:t xml:space="preserve"> район Удмуртской Республики» </w:t>
      </w:r>
      <w:r w:rsidR="008C09F7" w:rsidRPr="00475309">
        <w:rPr>
          <w:rFonts w:ascii="Times New Roman" w:eastAsia="Calibri" w:hAnsi="Times New Roman" w:cs="Times New Roman"/>
          <w:sz w:val="24"/>
          <w:szCs w:val="24"/>
        </w:rPr>
        <w:t>adminuva.gosuslugi.ru</w:t>
      </w:r>
      <w:r w:rsidR="00734679" w:rsidRPr="00475309">
        <w:rPr>
          <w:rFonts w:ascii="Times New Roman" w:eastAsia="Calibri" w:hAnsi="Times New Roman" w:cs="Times New Roman"/>
          <w:sz w:val="24"/>
          <w:szCs w:val="24"/>
        </w:rPr>
        <w:t>, на официальном сайте Российской Федерации в информационно-телекоммуникационной сети «Интернет» для размещения информации о проведении торгов www.torgi.gov.ru (далее – ГИС Торги), не менее чем за десять рабочих дней до дня проведения аукциона.</w:t>
      </w:r>
      <w:proofErr w:type="gramEnd"/>
      <w:r w:rsidR="00734679" w:rsidRPr="00475309">
        <w:rPr>
          <w:rFonts w:ascii="Times New Roman" w:eastAsia="Calibri" w:hAnsi="Times New Roman" w:cs="Times New Roman"/>
          <w:sz w:val="24"/>
          <w:szCs w:val="24"/>
        </w:rPr>
        <w:t xml:space="preserve"> Данное извещение после размещения в ГИС Торги в автоматическом режиме направляется на сайт в информационно-телекоммуникационной сети «Интернет», на котором проводится электронный аукцион на право заключения договора аренды земельного участка, находящегося в государственной или муниципальной собственности - http://utp.sberbank-ast.ru.</w:t>
      </w:r>
    </w:p>
    <w:p w:rsidR="009F62C4" w:rsidRPr="00C56987" w:rsidRDefault="009F62C4" w:rsidP="00C56987">
      <w:pPr>
        <w:tabs>
          <w:tab w:val="left" w:pos="1134"/>
        </w:tabs>
        <w:spacing w:after="0" w:line="0" w:lineRule="atLeast"/>
        <w:ind w:firstLine="709"/>
        <w:contextualSpacing/>
        <w:jc w:val="both"/>
        <w:rPr>
          <w:rFonts w:ascii="Times New Roman" w:eastAsia="Calibri" w:hAnsi="Times New Roman" w:cs="Times New Roman"/>
          <w:sz w:val="24"/>
          <w:szCs w:val="24"/>
        </w:rPr>
      </w:pPr>
      <w:r w:rsidRPr="00C56987">
        <w:rPr>
          <w:rFonts w:ascii="Times New Roman" w:eastAsia="Calibri" w:hAnsi="Times New Roman" w:cs="Times New Roman"/>
          <w:sz w:val="24"/>
          <w:szCs w:val="24"/>
        </w:rPr>
        <w:t>В случае принятия Организатором решения об отказе в проведен</w:t>
      </w:r>
      <w:proofErr w:type="gramStart"/>
      <w:r w:rsidRPr="00C56987">
        <w:rPr>
          <w:rFonts w:ascii="Times New Roman" w:eastAsia="Calibri" w:hAnsi="Times New Roman" w:cs="Times New Roman"/>
          <w:sz w:val="24"/>
          <w:szCs w:val="24"/>
        </w:rPr>
        <w:t>ии ау</w:t>
      </w:r>
      <w:proofErr w:type="gramEnd"/>
      <w:r w:rsidRPr="00C56987">
        <w:rPr>
          <w:rFonts w:ascii="Times New Roman" w:eastAsia="Calibri" w:hAnsi="Times New Roman" w:cs="Times New Roman"/>
          <w:sz w:val="24"/>
          <w:szCs w:val="24"/>
        </w:rPr>
        <w:t>кциона, извещение размещается в ГИС Торги Организато</w:t>
      </w:r>
      <w:r w:rsidRPr="00C46A4C">
        <w:rPr>
          <w:rFonts w:ascii="Times New Roman" w:eastAsia="Calibri" w:hAnsi="Times New Roman" w:cs="Times New Roman"/>
          <w:sz w:val="24"/>
          <w:szCs w:val="24"/>
        </w:rPr>
        <w:t xml:space="preserve">ром в течение трех дней </w:t>
      </w:r>
      <w:r w:rsidR="003578E5" w:rsidRPr="00C46A4C">
        <w:rPr>
          <w:rFonts w:ascii="Times New Roman" w:eastAsia="Calibri" w:hAnsi="Times New Roman" w:cs="Times New Roman"/>
          <w:sz w:val="24"/>
          <w:szCs w:val="24"/>
        </w:rPr>
        <w:t>со дня принятия данного решения на</w:t>
      </w:r>
      <w:r w:rsidR="00C56987" w:rsidRPr="00C46A4C">
        <w:rPr>
          <w:rFonts w:ascii="Times New Roman" w:eastAsia="Calibri" w:hAnsi="Times New Roman" w:cs="Times New Roman"/>
          <w:sz w:val="24"/>
          <w:szCs w:val="24"/>
        </w:rPr>
        <w:t xml:space="preserve"> официальном сайте торгов </w:t>
      </w:r>
      <w:hyperlink r:id="rId10" w:history="1">
        <w:r w:rsidR="00C56987" w:rsidRPr="00C46A4C">
          <w:rPr>
            <w:rStyle w:val="af3"/>
            <w:rFonts w:ascii="Times New Roman" w:eastAsia="Calibri" w:hAnsi="Times New Roman" w:cs="Times New Roman"/>
            <w:color w:val="auto"/>
            <w:sz w:val="24"/>
            <w:szCs w:val="24"/>
            <w:u w:val="none"/>
          </w:rPr>
          <w:t>www.</w:t>
        </w:r>
      </w:hyperlink>
      <w:hyperlink r:id="rId11" w:history="1">
        <w:r w:rsidR="00C56987" w:rsidRPr="00C46A4C">
          <w:rPr>
            <w:rStyle w:val="af3"/>
            <w:rFonts w:ascii="Times New Roman" w:eastAsia="Calibri" w:hAnsi="Times New Roman" w:cs="Times New Roman"/>
            <w:color w:val="auto"/>
            <w:sz w:val="24"/>
            <w:szCs w:val="24"/>
            <w:u w:val="none"/>
          </w:rPr>
          <w:t>torgi.gov.ru</w:t>
        </w:r>
      </w:hyperlink>
      <w:r w:rsidR="00C56987" w:rsidRPr="00C46A4C">
        <w:rPr>
          <w:rFonts w:ascii="Times New Roman" w:eastAsia="Calibri" w:hAnsi="Times New Roman" w:cs="Times New Roman"/>
          <w:sz w:val="24"/>
          <w:szCs w:val="24"/>
        </w:rPr>
        <w:t xml:space="preserve">, </w:t>
      </w:r>
      <w:r w:rsidR="00C46A4C" w:rsidRPr="00C46A4C">
        <w:rPr>
          <w:rFonts w:ascii="Times New Roman" w:eastAsia="Calibri" w:hAnsi="Times New Roman" w:cs="Times New Roman"/>
          <w:sz w:val="24"/>
          <w:szCs w:val="24"/>
        </w:rPr>
        <w:t xml:space="preserve">на </w:t>
      </w:r>
      <w:r w:rsidR="00C56987" w:rsidRPr="00C46A4C">
        <w:rPr>
          <w:rFonts w:ascii="Times New Roman" w:eastAsia="Calibri" w:hAnsi="Times New Roman" w:cs="Times New Roman"/>
          <w:sz w:val="24"/>
          <w:szCs w:val="24"/>
        </w:rPr>
        <w:t>официальном сайте Организатора аукциона adminuva.gosuslugi.ru</w:t>
      </w:r>
    </w:p>
    <w:p w:rsidR="009F62C4" w:rsidRPr="00475309" w:rsidRDefault="009F62C4" w:rsidP="009F62C4">
      <w:pPr>
        <w:pStyle w:val="af4"/>
        <w:spacing w:after="0" w:line="0" w:lineRule="atLeast"/>
        <w:ind w:left="0" w:firstLine="709"/>
        <w:jc w:val="both"/>
        <w:rPr>
          <w:rFonts w:ascii="Times New Roman" w:hAnsi="Times New Roman" w:cs="Times New Roman"/>
          <w:b/>
          <w:sz w:val="24"/>
          <w:szCs w:val="24"/>
        </w:rPr>
      </w:pPr>
      <w:r w:rsidRPr="00475309">
        <w:rPr>
          <w:rFonts w:ascii="Times New Roman" w:hAnsi="Times New Roman" w:cs="Times New Roman"/>
          <w:b/>
          <w:sz w:val="24"/>
          <w:szCs w:val="24"/>
        </w:rPr>
        <w:t>Порядок приема заявок.</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Для подачи заявки пользователь (заявитель, представитель заявителя, претендент, подавший заявку на участие в аукционе) (далее – претендент) должен быть зарегистрирован на универсальной торговой платформе в</w:t>
      </w:r>
      <w:r w:rsidRPr="00475309">
        <w:rPr>
          <w:rFonts w:ascii="Times New Roman" w:hAnsi="Times New Roman" w:cs="Times New Roman"/>
          <w:b/>
          <w:sz w:val="24"/>
          <w:szCs w:val="24"/>
        </w:rPr>
        <w:t xml:space="preserve"> </w:t>
      </w:r>
      <w:r w:rsidRPr="00475309">
        <w:rPr>
          <w:rFonts w:ascii="Times New Roman" w:hAnsi="Times New Roman" w:cs="Times New Roman"/>
          <w:sz w:val="24"/>
          <w:szCs w:val="24"/>
        </w:rPr>
        <w:t xml:space="preserve">соответствии с регламентом универсальной торговой платформы.  </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Подача заявки на участие в аукционе (далее – заявка) может осуществляться лично претендентом в торговой секции, либо представителем претендента, зарегистрированным на торговой секции, из личного кабинета претендента либо представителя претендента посредством штатного интерфейса электронной площадки отдельно по каждому лоту в сроки, установленные в извещении.</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u w:val="single"/>
        </w:rPr>
      </w:pPr>
      <w:r w:rsidRPr="00475309">
        <w:rPr>
          <w:rFonts w:ascii="Times New Roman" w:hAnsi="Times New Roman" w:cs="Times New Roman"/>
          <w:sz w:val="24"/>
          <w:szCs w:val="24"/>
        </w:rPr>
        <w:t xml:space="preserve">Заявка на участие в электронном аукционе, а также прилагаемые к ней документы, подписываются усиленной квалифицированной электронной подписью </w:t>
      </w:r>
      <w:r w:rsidR="00A67D7D" w:rsidRPr="00475309">
        <w:rPr>
          <w:rFonts w:ascii="Times New Roman" w:hAnsi="Times New Roman" w:cs="Times New Roman"/>
          <w:sz w:val="24"/>
          <w:szCs w:val="24"/>
        </w:rPr>
        <w:t>претендента</w:t>
      </w:r>
      <w:r w:rsidRPr="00475309">
        <w:rPr>
          <w:rFonts w:ascii="Times New Roman" w:hAnsi="Times New Roman" w:cs="Times New Roman"/>
          <w:sz w:val="24"/>
          <w:szCs w:val="24"/>
        </w:rPr>
        <w:t>.</w:t>
      </w:r>
      <w:r w:rsidRPr="00475309">
        <w:rPr>
          <w:rFonts w:ascii="Times New Roman" w:hAnsi="Times New Roman" w:cs="Times New Roman"/>
          <w:sz w:val="24"/>
          <w:szCs w:val="24"/>
          <w:u w:val="single"/>
        </w:rPr>
        <w:t xml:space="preserve"> </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Один заявитель вправе подать только одну заявку на участие в аукционе.</w:t>
      </w:r>
    </w:p>
    <w:p w:rsidR="009F62C4" w:rsidRPr="00475309" w:rsidRDefault="009F62C4" w:rsidP="009F62C4">
      <w:pPr>
        <w:pStyle w:val="af4"/>
        <w:spacing w:after="0" w:line="0" w:lineRule="atLeast"/>
        <w:ind w:left="0" w:firstLine="709"/>
        <w:jc w:val="both"/>
        <w:rPr>
          <w:rFonts w:ascii="Times New Roman" w:hAnsi="Times New Roman" w:cs="Times New Roman"/>
          <w:b/>
          <w:sz w:val="24"/>
          <w:szCs w:val="24"/>
        </w:rPr>
      </w:pPr>
      <w:r w:rsidRPr="00475309">
        <w:rPr>
          <w:rFonts w:ascii="Times New Roman" w:hAnsi="Times New Roman" w:cs="Times New Roman"/>
          <w:b/>
          <w:sz w:val="24"/>
          <w:szCs w:val="24"/>
        </w:rPr>
        <w:t>Для участия в аукционе претенденты представляют в установленный в извещении о проведен</w:t>
      </w:r>
      <w:proofErr w:type="gramStart"/>
      <w:r w:rsidRPr="00475309">
        <w:rPr>
          <w:rFonts w:ascii="Times New Roman" w:hAnsi="Times New Roman" w:cs="Times New Roman"/>
          <w:b/>
          <w:sz w:val="24"/>
          <w:szCs w:val="24"/>
        </w:rPr>
        <w:t>ии ау</w:t>
      </w:r>
      <w:proofErr w:type="gramEnd"/>
      <w:r w:rsidRPr="00475309">
        <w:rPr>
          <w:rFonts w:ascii="Times New Roman" w:hAnsi="Times New Roman" w:cs="Times New Roman"/>
          <w:b/>
          <w:sz w:val="24"/>
          <w:szCs w:val="24"/>
        </w:rPr>
        <w:t xml:space="preserve">кциона срок следующие документы: </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 заявка </w:t>
      </w:r>
      <w:proofErr w:type="gramStart"/>
      <w:r w:rsidRPr="00475309">
        <w:rPr>
          <w:rFonts w:ascii="Times New Roman" w:hAnsi="Times New Roman" w:cs="Times New Roman"/>
          <w:sz w:val="24"/>
          <w:szCs w:val="24"/>
        </w:rPr>
        <w:t>на участие в аукционе по установленной в извещении о проведении</w:t>
      </w:r>
      <w:proofErr w:type="gramEnd"/>
      <w:r w:rsidRPr="00475309">
        <w:rPr>
          <w:rFonts w:ascii="Times New Roman" w:hAnsi="Times New Roman" w:cs="Times New Roman"/>
          <w:sz w:val="24"/>
          <w:szCs w:val="24"/>
        </w:rPr>
        <w:t xml:space="preserve"> аукциона форме с указанием банковских реквизитов счета для возврата задатка в виде электронного документа (форма заявки: приложение </w:t>
      </w:r>
      <w:r w:rsidR="00596B36">
        <w:rPr>
          <w:rFonts w:ascii="Times New Roman" w:hAnsi="Times New Roman" w:cs="Times New Roman"/>
          <w:sz w:val="24"/>
          <w:szCs w:val="24"/>
        </w:rPr>
        <w:t>№</w:t>
      </w:r>
      <w:r w:rsidRPr="00475309">
        <w:rPr>
          <w:rFonts w:ascii="Times New Roman" w:hAnsi="Times New Roman" w:cs="Times New Roman"/>
          <w:sz w:val="24"/>
          <w:szCs w:val="24"/>
        </w:rPr>
        <w:t>1 к извещению о проведении аукциона):</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r w:rsidR="00216A6C">
        <w:rPr>
          <w:rFonts w:ascii="Times New Roman" w:hAnsi="Times New Roman" w:cs="Times New Roman"/>
          <w:sz w:val="24"/>
          <w:szCs w:val="24"/>
        </w:rPr>
        <w:t xml:space="preserve"> </w:t>
      </w:r>
      <w:r w:rsidRPr="00475309">
        <w:rPr>
          <w:rFonts w:ascii="Times New Roman" w:hAnsi="Times New Roman" w:cs="Times New Roman"/>
          <w:sz w:val="24"/>
          <w:szCs w:val="24"/>
        </w:rPr>
        <w:t>копии документов, удостоверяющих личность заявителя (</w:t>
      </w:r>
      <w:r w:rsidR="00F220B5" w:rsidRPr="00F220B5">
        <w:rPr>
          <w:rFonts w:ascii="Times New Roman" w:hAnsi="Times New Roman" w:cs="Times New Roman"/>
          <w:sz w:val="24"/>
          <w:szCs w:val="24"/>
        </w:rPr>
        <w:t>все страницы документа</w:t>
      </w:r>
      <w:r w:rsidRPr="00475309">
        <w:rPr>
          <w:rFonts w:ascii="Times New Roman" w:hAnsi="Times New Roman" w:cs="Times New Roman"/>
          <w:sz w:val="24"/>
          <w:szCs w:val="24"/>
        </w:rPr>
        <w:t>);</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надлежащим образом заверенный перевод </w:t>
      </w:r>
      <w:proofErr w:type="gramStart"/>
      <w:r w:rsidRPr="00475309">
        <w:rPr>
          <w:rFonts w:ascii="Times New Roman" w:hAnsi="Times New Roman" w:cs="Times New Roman"/>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475309">
        <w:rPr>
          <w:rFonts w:ascii="Times New Roman" w:hAnsi="Times New Roman" w:cs="Times New Roman"/>
          <w:sz w:val="24"/>
          <w:szCs w:val="24"/>
        </w:rPr>
        <w:t>, если заявителем является иностранное юридическое лицо);</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документы, подтверждающие внесение задатка.</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Заявка с прилагаемыми к ней документами, в части их оформления и содержания должны соответствовать требованиям, указанным в извещении, и требованиям законодательства Российской Федерации. Сведения, которые содержатся в заявке с прилагаемыми к ней документами, не должны допускать двусмысленного толкования. Заявка с прилагаемыми к ней документами должна быть заполнена по всем пунктам.</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 успешного принятия заявки Оператор программными средствами регистрирует ее в журнале приема заявок, присваивает номер и в течение одного часа направляет в личный кабинет претендента уведомление о регистрации заявки.</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Заявка не может быть принята Оператором в случаях:</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отсутствия на лицевом счете претендента достаточной суммы денежных сре</w:t>
      </w:r>
      <w:proofErr w:type="gramStart"/>
      <w:r w:rsidRPr="00475309">
        <w:rPr>
          <w:rFonts w:ascii="Times New Roman" w:hAnsi="Times New Roman" w:cs="Times New Roman"/>
          <w:sz w:val="24"/>
          <w:szCs w:val="24"/>
        </w:rPr>
        <w:t>дств в р</w:t>
      </w:r>
      <w:proofErr w:type="gramEnd"/>
      <w:r w:rsidRPr="00475309">
        <w:rPr>
          <w:rFonts w:ascii="Times New Roman" w:hAnsi="Times New Roman" w:cs="Times New Roman"/>
          <w:sz w:val="24"/>
          <w:szCs w:val="24"/>
        </w:rPr>
        <w:t>азмере задатка за участие в аукционе;</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подачи претендентом второй заявки на участие в отношении одного и того же лота при условии, что поданная ранее заявка таким претендентом не отозвана;</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подачи заявки по истечении установленного срока подачи заявок;</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некорректного заполнения формы заявки, в том числе </w:t>
      </w:r>
      <w:proofErr w:type="spellStart"/>
      <w:r w:rsidRPr="00475309">
        <w:rPr>
          <w:rFonts w:ascii="Times New Roman" w:hAnsi="Times New Roman" w:cs="Times New Roman"/>
          <w:sz w:val="24"/>
          <w:szCs w:val="24"/>
        </w:rPr>
        <w:t>незаполнения</w:t>
      </w:r>
      <w:proofErr w:type="spellEnd"/>
      <w:r w:rsidRPr="00475309">
        <w:rPr>
          <w:rFonts w:ascii="Times New Roman" w:hAnsi="Times New Roman" w:cs="Times New Roman"/>
          <w:sz w:val="24"/>
          <w:szCs w:val="24"/>
        </w:rPr>
        <w:t xml:space="preserve"> полей, являющихся обязательными для заполнения.</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Претендент не допускается к участию в аукционе в следующих случаях:</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proofErr w:type="spellStart"/>
      <w:r w:rsidRPr="00475309">
        <w:rPr>
          <w:rFonts w:ascii="Times New Roman" w:hAnsi="Times New Roman" w:cs="Times New Roman"/>
          <w:sz w:val="24"/>
          <w:szCs w:val="24"/>
        </w:rPr>
        <w:t>непредоставление</w:t>
      </w:r>
      <w:proofErr w:type="spellEnd"/>
      <w:r w:rsidRPr="00475309">
        <w:rPr>
          <w:rFonts w:ascii="Times New Roman" w:hAnsi="Times New Roman" w:cs="Times New Roman"/>
          <w:sz w:val="24"/>
          <w:szCs w:val="24"/>
        </w:rPr>
        <w:t xml:space="preserve"> необходимых для участия в аукционе документов или предоставление недостоверных сведений;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proofErr w:type="spellStart"/>
      <w:r w:rsidRPr="00475309">
        <w:rPr>
          <w:rFonts w:ascii="Times New Roman" w:hAnsi="Times New Roman" w:cs="Times New Roman"/>
          <w:sz w:val="24"/>
          <w:szCs w:val="24"/>
        </w:rPr>
        <w:t>непоступление</w:t>
      </w:r>
      <w:proofErr w:type="spellEnd"/>
      <w:r w:rsidRPr="00475309">
        <w:rPr>
          <w:rFonts w:ascii="Times New Roman" w:hAnsi="Times New Roman" w:cs="Times New Roman"/>
          <w:sz w:val="24"/>
          <w:szCs w:val="24"/>
        </w:rPr>
        <w:t xml:space="preserve"> задатка на дату рассмотрения заявок на участие в аукционе;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 если система не принимает заявку, Оператор уведомляет претендента соответствующим системным сообщением о причине неприятия заявки.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До окончания срока подачи заявок претендент, подавший заявку, вправе изменить или отозвать ее.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Отзыв и изменение заявки осуществляется претендентом из личного кабинета посредством штатного интерфейса торговой секции. Изменение заявки осуществляется путем отзыва ранее поданной и подачи новой заявки.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Представитель претендента осуществляет действия в торговой секции в соответствии с функционалом электронной площадки с учетом следующих особенностей: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подача, изменение, отзыв заявки осуществляется представителем претендента из своего личного кабинета с использованием своей электронной подписи;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заявке на участие представитель претендента указывает информацию о претенденте и прикладывает файл документа, подтверждающего его полномочия (доверенность, договор и т.п.);</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перечисление денежных сре</w:t>
      </w:r>
      <w:proofErr w:type="gramStart"/>
      <w:r w:rsidRPr="00475309">
        <w:rPr>
          <w:rFonts w:ascii="Times New Roman" w:hAnsi="Times New Roman" w:cs="Times New Roman"/>
          <w:sz w:val="24"/>
          <w:szCs w:val="24"/>
        </w:rPr>
        <w:t>дств в к</w:t>
      </w:r>
      <w:proofErr w:type="gramEnd"/>
      <w:r w:rsidRPr="00475309">
        <w:rPr>
          <w:rFonts w:ascii="Times New Roman" w:hAnsi="Times New Roman" w:cs="Times New Roman"/>
          <w:sz w:val="24"/>
          <w:szCs w:val="24"/>
        </w:rPr>
        <w:t>ачестве задатка за участие в аукционе осуществляется представителем претендента.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Во всем остальном, действия представителя претендента в торговой секции аналогичны действиям претендента, действующего в торговой секции лично.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Документы и сведения из регистрационных данных пользователя на универсальной торговой площадке, актуальные на дату и время окончания заявок, направляются Оператором вместе с заявкой Организатору после окончания приема заявок.</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обеспечивает конфиденциальность поданных претендентами заявок до направления их в личный кабинет Организатора.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Организатор не </w:t>
      </w:r>
      <w:proofErr w:type="gramStart"/>
      <w:r w:rsidRPr="00475309">
        <w:rPr>
          <w:rFonts w:ascii="Times New Roman" w:hAnsi="Times New Roman" w:cs="Times New Roman"/>
          <w:sz w:val="24"/>
          <w:szCs w:val="24"/>
        </w:rPr>
        <w:t>позднее</w:t>
      </w:r>
      <w:proofErr w:type="gramEnd"/>
      <w:r w:rsidRPr="00475309">
        <w:rPr>
          <w:rFonts w:ascii="Times New Roman" w:hAnsi="Times New Roman" w:cs="Times New Roman"/>
          <w:sz w:val="24"/>
          <w:szCs w:val="24"/>
        </w:rPr>
        <w:t xml:space="preserve">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«шагом аукциона», размером задатка, а также с видом права, на котором земельный участок предоставляется по результатам аукциона.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w:t>
      </w:r>
      <w:proofErr w:type="gramStart"/>
      <w:r w:rsidRPr="00475309">
        <w:rPr>
          <w:rFonts w:ascii="Times New Roman" w:hAnsi="Times New Roman" w:cs="Times New Roman"/>
          <w:sz w:val="24"/>
          <w:szCs w:val="24"/>
        </w:rPr>
        <w:t>,</w:t>
      </w:r>
      <w:proofErr w:type="gramEnd"/>
      <w:r w:rsidRPr="00475309">
        <w:rPr>
          <w:rFonts w:ascii="Times New Roman" w:hAnsi="Times New Roman" w:cs="Times New Roman"/>
          <w:sz w:val="24"/>
          <w:szCs w:val="24"/>
        </w:rPr>
        <w:t xml:space="preserve"> если за один рабочий день до даты окончания приема заявок на участие в аукционе не поступило ни одной заявки, Организатор до момента окончания срока подачи заявок на участие в аукционе может принять решение о продлении срока подачи заявок. </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 xml:space="preserve">Порядок внесения и возврата задатка участниками аукциона, банковских </w:t>
      </w:r>
      <w:proofErr w:type="gramStart"/>
      <w:r w:rsidRPr="00475309">
        <w:rPr>
          <w:rFonts w:ascii="Times New Roman" w:hAnsi="Times New Roman" w:cs="Times New Roman"/>
          <w:b/>
          <w:sz w:val="24"/>
          <w:szCs w:val="24"/>
        </w:rPr>
        <w:t>реквизитах</w:t>
      </w:r>
      <w:proofErr w:type="gramEnd"/>
      <w:r w:rsidRPr="00475309">
        <w:rPr>
          <w:rFonts w:ascii="Times New Roman" w:hAnsi="Times New Roman" w:cs="Times New Roman"/>
          <w:b/>
          <w:sz w:val="24"/>
          <w:szCs w:val="24"/>
        </w:rPr>
        <w:t xml:space="preserve"> счета для перечисления.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Претендент для участия в аукционе осуществляет перечисление денежных средств на банковские реквизиты Оператора, размещенные в открытой части универсальной торговой площадки и торговой секции. Реквизиты банковского счета: получатель АО «Сбербанк-АСТ», ИНН: 7707308480, КПП: 770401001, расчетный счет: 40702810300020038047, банк получателя: ПАО «</w:t>
      </w:r>
      <w:r w:rsidR="00216A6C">
        <w:rPr>
          <w:rFonts w:ascii="Times New Roman" w:hAnsi="Times New Roman" w:cs="Times New Roman"/>
          <w:sz w:val="24"/>
          <w:szCs w:val="24"/>
        </w:rPr>
        <w:t>СБЕРБАНК РОССИИ» г. Москва,</w:t>
      </w:r>
      <w:r w:rsidRPr="00475309">
        <w:rPr>
          <w:rFonts w:ascii="Times New Roman" w:hAnsi="Times New Roman" w:cs="Times New Roman"/>
          <w:sz w:val="24"/>
          <w:szCs w:val="24"/>
        </w:rPr>
        <w:t xml:space="preserve">  БИК: 044525225, корреспондентский счет: 30101810400000000225. </w:t>
      </w:r>
    </w:p>
    <w:p w:rsidR="009F62C4" w:rsidRPr="00475309" w:rsidRDefault="009F62C4" w:rsidP="009F62C4">
      <w:pPr>
        <w:spacing w:after="0" w:line="0" w:lineRule="atLeast"/>
        <w:ind w:firstLine="709"/>
        <w:jc w:val="both"/>
        <w:rPr>
          <w:rFonts w:ascii="Times New Roman" w:eastAsia="Calibri" w:hAnsi="Times New Roman" w:cs="Times New Roman"/>
          <w:sz w:val="24"/>
          <w:szCs w:val="24"/>
        </w:rPr>
      </w:pPr>
      <w:r w:rsidRPr="00475309">
        <w:rPr>
          <w:rFonts w:ascii="Times New Roman" w:eastAsia="Calibri" w:hAnsi="Times New Roman" w:cs="Times New Roman"/>
          <w:sz w:val="24"/>
          <w:szCs w:val="24"/>
        </w:rPr>
        <w:t>В соответствии с порядком пополнения лицевого счета, размещенном в открытой части универсальной торговой площадки, в назначении платежа обязательно указывать цели перечисления, без НДС либо НДС не облагается. В случае оплаты физ. лицом, в  назначении платежа необходимо обязательно указывать ИНН плательщика. Денежные средства автоматически зачислятся на лицевой счет пользователя, предназначенного для блокирования денежных сре</w:t>
      </w:r>
      <w:proofErr w:type="gramStart"/>
      <w:r w:rsidRPr="00475309">
        <w:rPr>
          <w:rFonts w:ascii="Times New Roman" w:eastAsia="Calibri" w:hAnsi="Times New Roman" w:cs="Times New Roman"/>
          <w:sz w:val="24"/>
          <w:szCs w:val="24"/>
        </w:rPr>
        <w:t>дств в к</w:t>
      </w:r>
      <w:proofErr w:type="gramEnd"/>
      <w:r w:rsidRPr="00475309">
        <w:rPr>
          <w:rFonts w:ascii="Times New Roman" w:eastAsia="Calibri" w:hAnsi="Times New Roman" w:cs="Times New Roman"/>
          <w:sz w:val="24"/>
          <w:szCs w:val="24"/>
        </w:rPr>
        <w:t>ачестве задатка. Денежные средства, поступившие от третьих лиц, не зачисляются.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Подача претендентом заявки на участие в торгах является поручением Оператору произвести блокирование на лицевом счете претендента свободных денежных сре</w:t>
      </w:r>
      <w:proofErr w:type="gramStart"/>
      <w:r w:rsidRPr="00475309">
        <w:rPr>
          <w:rFonts w:ascii="Times New Roman" w:hAnsi="Times New Roman" w:cs="Times New Roman"/>
          <w:sz w:val="24"/>
          <w:szCs w:val="24"/>
        </w:rPr>
        <w:t>дств в р</w:t>
      </w:r>
      <w:proofErr w:type="gramEnd"/>
      <w:r w:rsidRPr="00475309">
        <w:rPr>
          <w:rFonts w:ascii="Times New Roman" w:hAnsi="Times New Roman" w:cs="Times New Roman"/>
          <w:sz w:val="24"/>
          <w:szCs w:val="24"/>
        </w:rPr>
        <w:t>азмере задатка. С момента блокирования денежных средств на лицевом счете пользователя претендент считается исполнившим соответствующее обязательство по внесению денежных средств.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В случае подачи заявки на участие в аукционе, денежные средства в сумме задатка должны быть зачислены на лицевой счет </w:t>
      </w:r>
      <w:proofErr w:type="gramStart"/>
      <w:r w:rsidRPr="00475309">
        <w:rPr>
          <w:rFonts w:ascii="Times New Roman" w:hAnsi="Times New Roman" w:cs="Times New Roman"/>
          <w:sz w:val="24"/>
          <w:szCs w:val="24"/>
        </w:rPr>
        <w:t>претендента</w:t>
      </w:r>
      <w:proofErr w:type="gramEnd"/>
      <w:r w:rsidRPr="00475309">
        <w:rPr>
          <w:rFonts w:ascii="Times New Roman" w:hAnsi="Times New Roman" w:cs="Times New Roman"/>
          <w:sz w:val="24"/>
          <w:szCs w:val="24"/>
        </w:rPr>
        <w:t xml:space="preserve"> на универсальной торговой площадке не позднее 00 часов 00 минут (время московское) дня определения участников торгов, указанного в извещении.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Оператор программными средствами осуществляет блокирование денежных сре</w:t>
      </w:r>
      <w:proofErr w:type="gramStart"/>
      <w:r w:rsidRPr="00475309">
        <w:rPr>
          <w:rFonts w:ascii="Times New Roman" w:hAnsi="Times New Roman" w:cs="Times New Roman"/>
          <w:sz w:val="24"/>
          <w:szCs w:val="24"/>
        </w:rPr>
        <w:t>дств в с</w:t>
      </w:r>
      <w:proofErr w:type="gramEnd"/>
      <w:r w:rsidRPr="00475309">
        <w:rPr>
          <w:rFonts w:ascii="Times New Roman" w:hAnsi="Times New Roman" w:cs="Times New Roman"/>
          <w:sz w:val="24"/>
          <w:szCs w:val="24"/>
        </w:rPr>
        <w:t>умме задатка в момент подачи заявки на участие (при их наличии на лицевом счете претендента на универсальной торговой площадке).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w:t>
      </w:r>
      <w:proofErr w:type="gramStart"/>
      <w:r w:rsidRPr="00475309">
        <w:rPr>
          <w:rFonts w:ascii="Times New Roman" w:hAnsi="Times New Roman" w:cs="Times New Roman"/>
          <w:sz w:val="24"/>
          <w:szCs w:val="24"/>
        </w:rPr>
        <w:t>,</w:t>
      </w:r>
      <w:proofErr w:type="gramEnd"/>
      <w:r w:rsidRPr="00475309">
        <w:rPr>
          <w:rFonts w:ascii="Times New Roman" w:hAnsi="Times New Roman" w:cs="Times New Roman"/>
          <w:sz w:val="24"/>
          <w:szCs w:val="24"/>
        </w:rPr>
        <w:t xml:space="preserve"> если на момент подачи заявки на участие на лицевом счете претендента не оказывается достаточной для блокировки суммы денежных средств, претендент после подачи заявки на участие, но не позднее 00 часов 00 минут (время московское) дня определения участников торгов, должен обеспечить наличие денежных средств в размере задатка на своем лицевом счете на универсальной торговой площадке и самостоятельно посредством штатного интерфейса торговой площадки произвести блокирование денежных средств.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Если претендентом самостоятельно не произведено блокирование денежных средств (при их наличии на лицевом счете), то в 00 часов 00 минут (время московское) дня определения участников, указанного в извещении, блокирование задатка осуществляет Оператор.</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направляется информация о </w:t>
      </w:r>
      <w:proofErr w:type="spellStart"/>
      <w:r w:rsidRPr="00475309">
        <w:rPr>
          <w:rFonts w:ascii="Times New Roman" w:hAnsi="Times New Roman" w:cs="Times New Roman"/>
          <w:sz w:val="24"/>
          <w:szCs w:val="24"/>
        </w:rPr>
        <w:t>непоступлении</w:t>
      </w:r>
      <w:proofErr w:type="spellEnd"/>
      <w:r w:rsidRPr="00475309">
        <w:rPr>
          <w:rFonts w:ascii="Times New Roman" w:hAnsi="Times New Roman" w:cs="Times New Roman"/>
          <w:sz w:val="24"/>
          <w:szCs w:val="24"/>
        </w:rPr>
        <w:t xml:space="preserve"> Оператору задатка от такого претендента.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Задаток, внесенный лицом, признанным победителем аукциона, задаток, внесенный иным лицом, с которым договор </w:t>
      </w:r>
      <w:r w:rsidR="00954757"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заключается в соответствии с пунктом 13, 14, 20 или 25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настоящей статьей порядке договора </w:t>
      </w:r>
      <w:r w:rsidR="00954757"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вследствие уклонения от заключения указанного договора, не возвращаются.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Порядок возврата задатка: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в случае отзыва заявки претендентом до окончания срока подачи заявок, </w:t>
      </w:r>
      <w:r w:rsidR="00647385" w:rsidRPr="00475309">
        <w:rPr>
          <w:rFonts w:ascii="Times New Roman" w:hAnsi="Times New Roman" w:cs="Times New Roman"/>
          <w:sz w:val="24"/>
          <w:szCs w:val="24"/>
        </w:rPr>
        <w:t>О</w:t>
      </w:r>
      <w:r w:rsidRPr="00475309">
        <w:rPr>
          <w:rFonts w:ascii="Times New Roman" w:hAnsi="Times New Roman" w:cs="Times New Roman"/>
          <w:sz w:val="24"/>
          <w:szCs w:val="24"/>
        </w:rPr>
        <w:t xml:space="preserve">ператор в течение одного часа прекращает блокирование в отношении его денежных средств, заблокированных на лицевом счете в размере задатка за участие в аукционе. </w:t>
      </w:r>
      <w:r w:rsidR="00647385" w:rsidRPr="00475309">
        <w:rPr>
          <w:rFonts w:ascii="Times New Roman" w:hAnsi="Times New Roman" w:cs="Times New Roman"/>
          <w:sz w:val="24"/>
          <w:szCs w:val="24"/>
        </w:rPr>
        <w:t>В случае отзыва претендентом заявки позднее срока окончания приема заявок, прекращение блокирования и возврат задатка производятся в порядке, установленном для претендентов, не допущенных к участию в продаже имущества. При этом</w:t>
      </w:r>
      <w:proofErr w:type="gramStart"/>
      <w:r w:rsidR="00647385" w:rsidRPr="00475309">
        <w:rPr>
          <w:rFonts w:ascii="Times New Roman" w:hAnsi="Times New Roman" w:cs="Times New Roman"/>
          <w:sz w:val="24"/>
          <w:szCs w:val="24"/>
        </w:rPr>
        <w:t>,</w:t>
      </w:r>
      <w:proofErr w:type="gramEnd"/>
      <w:r w:rsidR="00647385" w:rsidRPr="00475309">
        <w:rPr>
          <w:rFonts w:ascii="Times New Roman" w:hAnsi="Times New Roman" w:cs="Times New Roman"/>
          <w:sz w:val="24"/>
          <w:szCs w:val="24"/>
        </w:rPr>
        <w:t xml:space="preserve"> в</w:t>
      </w:r>
      <w:r w:rsidRPr="00475309">
        <w:rPr>
          <w:rFonts w:ascii="Times New Roman" w:hAnsi="Times New Roman" w:cs="Times New Roman"/>
          <w:sz w:val="24"/>
          <w:szCs w:val="24"/>
        </w:rPr>
        <w:t xml:space="preserve"> случае отзыва заявки претендентом до формирования протокола об определении участников, Оператор прекращает блокирование денежных средств такого претендента в течение одного дня, следующего за днем размещения протокола об определении участников по лоту;</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proofErr w:type="gramStart"/>
      <w:r w:rsidRPr="00475309">
        <w:rPr>
          <w:rFonts w:ascii="Times New Roman" w:hAnsi="Times New Roman" w:cs="Times New Roman"/>
          <w:sz w:val="24"/>
          <w:szCs w:val="24"/>
        </w:rPr>
        <w:t>в случае отказа в допуске к участию в торгах по лоту</w:t>
      </w:r>
      <w:proofErr w:type="gramEnd"/>
      <w:r w:rsidRPr="00475309">
        <w:rPr>
          <w:rFonts w:ascii="Times New Roman" w:hAnsi="Times New Roman" w:cs="Times New Roman"/>
          <w:sz w:val="24"/>
          <w:szCs w:val="24"/>
        </w:rPr>
        <w:t xml:space="preserve">, в течение одного дня, следующего за днем размещения протокола рассмотрения заявок по лоту, Оператор прекращает блокирование в отношении денежных средств претендентов, заблокированных в размере задатка, на лицевом счете претендентов на площадке;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случае отмены Организатором аукциона, Оператор в течение одного часа возвращает заявки на участие, поданные претендентами, и прекращает блокирование денежных средств на лицевых счетах таких претендентов на площадке в размере задатка;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Оператор прекращает блокирование в отношении денежных средств участников, не сделавших предложения о цене в ходе торговой сессии по лоту, заблокированных в размере задатка на лицевом счете на площадке не позднее одного дня, следующего за днем завершения торговой сессии;</w:t>
      </w:r>
    </w:p>
    <w:p w:rsidR="009F62C4" w:rsidRPr="00475309" w:rsidRDefault="009F62C4" w:rsidP="009F62C4">
      <w:pPr>
        <w:spacing w:after="0" w:line="0" w:lineRule="atLeast"/>
        <w:ind w:firstLine="709"/>
        <w:jc w:val="both"/>
        <w:rPr>
          <w:rFonts w:ascii="Times New Roman" w:hAnsi="Times New Roman" w:cs="Times New Roman"/>
          <w:sz w:val="24"/>
          <w:szCs w:val="24"/>
        </w:rPr>
      </w:pPr>
      <w:proofErr w:type="gramStart"/>
      <w:r w:rsidRPr="00475309">
        <w:rPr>
          <w:rFonts w:ascii="Times New Roman" w:hAnsi="Times New Roman" w:cs="Times New Roman"/>
          <w:sz w:val="24"/>
          <w:szCs w:val="24"/>
        </w:rPr>
        <w:t>- если извещением установлено условие о перечислении задатка, а также условие о заключении договора с участником, занявшим второе место (участником, сделавшим предпоследнее предложение о цене), при уклонении победителя торгов от заключения договора, Оператор не позднее одного дня, следующего за днем публикации протокола об итогах аукциона, прекращает блокирование в отношении денежных средств участников, заблокированных в размере задатка, за исключением победителя торгов либо</w:t>
      </w:r>
      <w:proofErr w:type="gramEnd"/>
      <w:r w:rsidRPr="00475309">
        <w:rPr>
          <w:rFonts w:ascii="Times New Roman" w:hAnsi="Times New Roman" w:cs="Times New Roman"/>
          <w:sz w:val="24"/>
          <w:szCs w:val="24"/>
        </w:rPr>
        <w:t xml:space="preserve"> единственного участника, с которым заключается договор, участника, занявшего второе место (участника, сделавшего предпоследнее предложение о цене).</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Определение участников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Не позднее одного часа с момента окончания срока подачи заявок Оператор в личном кабинете Организатора открывает доступ к зарегистрированным заявкам.</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формирует протокол рассмотрения заявок на участие в аукционе, прикладывает копию письменного протокола в виде файла и подписывает электронной подписью.</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и размещается на электронной площадке не </w:t>
      </w:r>
      <w:proofErr w:type="gramStart"/>
      <w:r w:rsidRPr="00475309">
        <w:rPr>
          <w:rFonts w:ascii="Times New Roman" w:hAnsi="Times New Roman" w:cs="Times New Roman"/>
          <w:sz w:val="24"/>
          <w:szCs w:val="24"/>
        </w:rPr>
        <w:t>позднее</w:t>
      </w:r>
      <w:proofErr w:type="gramEnd"/>
      <w:r w:rsidRPr="00475309">
        <w:rPr>
          <w:rFonts w:ascii="Times New Roman" w:hAnsi="Times New Roman" w:cs="Times New Roman"/>
          <w:sz w:val="24"/>
          <w:szCs w:val="24"/>
        </w:rPr>
        <w:t xml:space="preserve">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для размещения в ГИС Торги.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в течение одного часа со времени подписания электронной подписью Организатором протокола рассмотрения заявок размещает такой протокол в открытой части торговой секции.</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Приостановление и возобновление процедуры торгов (лотов).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приостанавливает процедуру торгов (в том числе в части лота) в случае: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поступления уведомления контрольного органа, судебного акта, постановления службы судебных приставов о необходимости приостановления торгов (лотов);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технологического сбоя, зафиксированного программно-аппаратными средствами электронной площадки;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иных случаев, предусмотренных действующим законодательством.</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осуществляет приостановление процедуры (лота) посредством функционала ГИС Торги на основании уведомления контрольного органа, судебного акта, постановления службы судебных приставов о необходимости приостановления торгов (лотов).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В случае необходимости приостановления процедуры торгов (лота) на электронной площадке, Организатор информирует Оператора о приостановлении и основании такого приостановления. Оператор осуществляет приостановление процедуры (лота) и направляет в личный кабинет Организатора, претендентов, участников уведомление о приостановлении торгов (лота).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После окончания времени приостановления процедуры торгов (лота) Организатор информирует Оператора о возобновлении процедуры торгов (лота). Оператор после возобновления процедуры направляет в личный кабинет Организатора, претендентов, участников уведомление о возобновлении торгов (лота).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Процедура торгов (лота) возобновляется с той стадии, на которой она была приостановлена, если иное не установлено решением Организатора или контрольного органа, суда, который принял решение о приостановлении/возобновлении торгов (лота). При этом могут быть увеличены сроки начала и окончания последующих этапов торгов.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приостанавливает проведение торгов (лотов) в случае технологического сбоя, зафиксированного программно-аппаратными средствами электронной площадки, но не более чем на одни сутки.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течение одного часа со времени приостановления проведения торгов (лотов) Оператор направляет в личный кабинет претендентов, участников, Организатора уведомления о приостановлении торгов.</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После устранения технических проблем Оператор обеспечивает возобновление проведения торгов (лотов), начиная с того момента, на котором процедура была прервана, и направляет в личный кабинет претендентов, участников, Организатора уведомление о возобновлении торгов.</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b/>
          <w:sz w:val="24"/>
          <w:szCs w:val="24"/>
        </w:rPr>
      </w:pPr>
      <w:r w:rsidRPr="00475309">
        <w:rPr>
          <w:rFonts w:ascii="Times New Roman" w:hAnsi="Times New Roman" w:cs="Times New Roman"/>
          <w:b/>
          <w:sz w:val="24"/>
          <w:szCs w:val="24"/>
        </w:rPr>
        <w:t>Порядок подачи предложений о цене.</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Торговая сессия проводится путем последовательного повышения участниками начальной цены предмета аукциона на величину, равную величине «шага аукциона».</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«Шаг аукциона» устанавливается Организатором в фиксированной сумме и не изменяется в течение всего времени подачи предложений о цене.</w:t>
      </w:r>
    </w:p>
    <w:p w:rsidR="009F62C4" w:rsidRPr="00475309" w:rsidRDefault="009F62C4" w:rsidP="009F62C4">
      <w:pPr>
        <w:pStyle w:val="af4"/>
        <w:tabs>
          <w:tab w:val="left" w:pos="851"/>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Предложение о цене предмета аукциона увеличивает текущее максимальное предложение о цене предмета аукциона на величину «шага аукциона».</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Подача предложений о цене (торговая сессия) проводится в день и время, </w:t>
      </w:r>
      <w:proofErr w:type="gramStart"/>
      <w:r w:rsidRPr="00475309">
        <w:rPr>
          <w:rFonts w:ascii="Times New Roman" w:hAnsi="Times New Roman" w:cs="Times New Roman"/>
          <w:sz w:val="24"/>
          <w:szCs w:val="24"/>
        </w:rPr>
        <w:t>указанные</w:t>
      </w:r>
      <w:proofErr w:type="gramEnd"/>
      <w:r w:rsidRPr="00475309">
        <w:rPr>
          <w:rFonts w:ascii="Times New Roman" w:hAnsi="Times New Roman" w:cs="Times New Roman"/>
          <w:sz w:val="24"/>
          <w:szCs w:val="24"/>
        </w:rPr>
        <w:t xml:space="preserve"> в извещении.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Торговая сессия не проводится в случаях если: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на участие в торгах не подано или не принято ни одной заявки, либо принята только одна заявка;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результате рассмотрения заявок на участие в торгах все заявки отклонены;</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результате рассмотрения заявок на участие в торгах участником признан только один претендент;</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торги (лоты) отменены Организатором;</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этап подачи предложений о цене по торгам (лоту) приостановлен.</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С момента начала подачи предложений о цене в ходе торговой сессии Оператор обеспечивает в личном кабинете участника возможность ввода предложений о цене посредством штатного интерфейса торговой секции отдельно по каждому лоту.</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Предложением о цене признается подписанное электронной подписью участника ценовое предложение.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Подача предложений о цене по лоту возможна в течение временного интервала, установленного для конкретного способа торгов.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Время для подачи предложений о цене определяется в следующем порядке: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время для подачи первого предложения о цене составляет 10 минут с момента начала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случае поступления предложения о цене, увеличивающего начальную цену договора или текущее лучшее предложение о цене, время для подачи предложений о цене продлевается на 10 минут с момента приема Оператором каждого из таких предложений.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Если в течение времени для подачи первого предложения о цене или лучшего ценового предложения не поступает ни одного предложения о цене, подача предложений о цене автоматически при помощи программных и технических средств торговой секции завершается.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ходе проведения подачи предложений о цене Оператор программными средствами универсальной торговой площадки обеспечивает отклонение предложения о цене в момент его поступления и соответствующее уведомление участника, в случае если: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предложение о цене подано до начала или по истечении установленного времени для подачи предложений о цене;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предложение о цене ниже начальной цены;</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предложение о цене равно нулю;</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предложение о цене не соответствует увеличению текущей цены в соответствии с «шагом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участником предложение о цене меньше ранее представленных предложений;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участником предложение о цене является лучшим текущим предложением о цене;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а также с учетом условий хода торговой сессии, установленных в извещении.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При подаче предложений о цене Оператор обеспечивает конфиденциальность информации об участниках.</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Ход проведения процедуры подачи предложений о цене по лоту фиксируется Оператором в электронном журнале. В течение одного часа со времени завершения торговой сессии по лоту Оператор направляет в личный кабинет Организатора процедуры журнал с лучшими ценовыми предложениями участников торгов. В журнале с лучшими ценовыми предложениями Оператор указывает информацию о нахождении или отсутствии допущенного к аукциону участника в торговом зале в ходе торговой сессии. В личном кабинете Организатора после окончания торговой сессии Оператор также обеспечивает просмотр всех предложений о цене, поданных участниками торгов.</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Подвед</w:t>
      </w:r>
      <w:r w:rsidR="00F155A4" w:rsidRPr="00475309">
        <w:rPr>
          <w:rFonts w:ascii="Times New Roman" w:hAnsi="Times New Roman" w:cs="Times New Roman"/>
          <w:b/>
          <w:sz w:val="24"/>
          <w:szCs w:val="24"/>
        </w:rPr>
        <w:t>ение итогов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Организатор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для размещения в ГИС Торги.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после подписания Организатором протокола о результатах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направляет победителю аукциона или единственному участнику аукциона уведомление с протоколом о результатах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размещает в открытой части торговой секции протокол о результатах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посредством штатного интерфейса торговой секции формирует поручение Оператору:</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о перечислении задатка победителя аукциона или единственного участника;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 разблокировании задатка участника, который сделал предпоследнее предложение о цене, после заключения договора с победителем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 перечислении задатка участника, который сделал предпоследнее предложение о цене, в случае уклонения победителя от заключения договора.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 результатам аукциона </w:t>
      </w:r>
      <w:r w:rsidR="00954757" w:rsidRPr="00475309">
        <w:rPr>
          <w:rFonts w:ascii="Times New Roman" w:hAnsi="Times New Roman" w:cs="Times New Roman"/>
          <w:sz w:val="24"/>
          <w:szCs w:val="24"/>
        </w:rPr>
        <w:t>на право заключения договора аренды</w:t>
      </w:r>
      <w:r w:rsidRPr="00475309">
        <w:rPr>
          <w:rFonts w:ascii="Times New Roman" w:hAnsi="Times New Roman" w:cs="Times New Roman"/>
          <w:sz w:val="24"/>
          <w:szCs w:val="24"/>
        </w:rPr>
        <w:t xml:space="preserve"> земельного участка определяется цена такого земельного участка.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Победителем аукциона признается участник аукциона, предложивший </w:t>
      </w:r>
      <w:r w:rsidR="00954757" w:rsidRPr="00475309">
        <w:rPr>
          <w:rFonts w:ascii="Times New Roman" w:hAnsi="Times New Roman" w:cs="Times New Roman"/>
          <w:sz w:val="24"/>
          <w:szCs w:val="24"/>
        </w:rPr>
        <w:t>наибольший размер ежегодной арендной платы за земельный участок</w:t>
      </w:r>
      <w:r w:rsidRPr="00475309">
        <w:rPr>
          <w:rFonts w:ascii="Times New Roman" w:hAnsi="Times New Roman" w:cs="Times New Roman"/>
          <w:sz w:val="24"/>
          <w:szCs w:val="24"/>
        </w:rPr>
        <w:t xml:space="preserve">.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 результатам проведения аукциона не допускается заключение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w:t>
      </w:r>
      <w:proofErr w:type="gramStart"/>
      <w:r w:rsidRPr="00475309">
        <w:rPr>
          <w:rFonts w:ascii="Times New Roman" w:hAnsi="Times New Roman" w:cs="Times New Roman"/>
          <w:sz w:val="24"/>
          <w:szCs w:val="24"/>
        </w:rPr>
        <w:t>ранее</w:t>
      </w:r>
      <w:proofErr w:type="gramEnd"/>
      <w:r w:rsidRPr="00475309">
        <w:rPr>
          <w:rFonts w:ascii="Times New Roman" w:hAnsi="Times New Roman" w:cs="Times New Roman"/>
          <w:sz w:val="24"/>
          <w:szCs w:val="24"/>
        </w:rPr>
        <w:t xml:space="preserve"> чем через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в ГИС Торги. </w:t>
      </w:r>
    </w:p>
    <w:p w:rsidR="009F62C4" w:rsidRPr="00475309" w:rsidRDefault="009F62C4" w:rsidP="009F62C4">
      <w:pPr>
        <w:spacing w:after="0" w:line="0" w:lineRule="atLeast"/>
        <w:ind w:firstLine="709"/>
        <w:jc w:val="both"/>
        <w:rPr>
          <w:rFonts w:ascii="Times New Roman" w:hAnsi="Times New Roman" w:cs="Times New Roman"/>
          <w:sz w:val="24"/>
          <w:szCs w:val="24"/>
        </w:rPr>
      </w:pPr>
      <w:proofErr w:type="gramStart"/>
      <w:r w:rsidRPr="00475309">
        <w:rPr>
          <w:rFonts w:ascii="Times New Roman" w:hAnsi="Times New Roman" w:cs="Times New Roman"/>
          <w:sz w:val="24"/>
          <w:szCs w:val="24"/>
        </w:rPr>
        <w:t xml:space="preserve">В течение пяти дней со дня истечения данного срока Организатор обязан направить победителю аукциона или иным лицам, с которыми в соответствии с пунктами 13, 14, 20, 25 статьи 39.12 Земельного кодекса Российской Федерации заключается договор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подписанный проект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w:t>
      </w:r>
      <w:proofErr w:type="gramEnd"/>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 результатам проведения аукциона договор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заключается в </w:t>
      </w:r>
      <w:r w:rsidRPr="00475309">
        <w:rPr>
          <w:rFonts w:ascii="Times New Roman" w:hAnsi="Times New Roman" w:cs="Times New Roman"/>
          <w:sz w:val="24"/>
          <w:szCs w:val="24"/>
        </w:rPr>
        <w:lastRenderedPageBreak/>
        <w:t>электронной форме и подписывается усиленной квалифицированной электронной подписью сторон такого договора.</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Проект договора: приложение </w:t>
      </w:r>
      <w:r w:rsidR="00E5762A">
        <w:rPr>
          <w:rFonts w:ascii="Times New Roman" w:hAnsi="Times New Roman" w:cs="Times New Roman"/>
          <w:sz w:val="24"/>
          <w:szCs w:val="24"/>
        </w:rPr>
        <w:t>№</w:t>
      </w:r>
      <w:r w:rsidRPr="00475309">
        <w:rPr>
          <w:rFonts w:ascii="Times New Roman" w:hAnsi="Times New Roman" w:cs="Times New Roman"/>
          <w:sz w:val="24"/>
          <w:szCs w:val="24"/>
        </w:rPr>
        <w:t>2 к извещению о проведен</w:t>
      </w:r>
      <w:proofErr w:type="gramStart"/>
      <w:r w:rsidRPr="00475309">
        <w:rPr>
          <w:rFonts w:ascii="Times New Roman" w:hAnsi="Times New Roman" w:cs="Times New Roman"/>
          <w:sz w:val="24"/>
          <w:szCs w:val="24"/>
        </w:rPr>
        <w:t>ии ау</w:t>
      </w:r>
      <w:proofErr w:type="gramEnd"/>
      <w:r w:rsidRPr="00475309">
        <w:rPr>
          <w:rFonts w:ascii="Times New Roman" w:hAnsi="Times New Roman" w:cs="Times New Roman"/>
          <w:sz w:val="24"/>
          <w:szCs w:val="24"/>
        </w:rPr>
        <w:t>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Заключение договора в электронной форме осуществляется сторонами в установленный срок посредством штатного интерфейса торговой секции либо ГИС Торги.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посредством штатного интерфейса торговой секции в случае необходимости формирует сведения о заключении договора и/или протокол об уклонении от заключения договора.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Сведения о победителях аукционов, уклонившихся от заключения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являющегося предметом аукциона, и об иных лицах, с которыми указанный договор заключается в соответствии с пунктом 13, 14, 20 или 25 статьи 39.12 Земельного кодекса Российской </w:t>
      </w:r>
      <w:proofErr w:type="gramStart"/>
      <w:r w:rsidRPr="00475309">
        <w:rPr>
          <w:rFonts w:ascii="Times New Roman" w:hAnsi="Times New Roman" w:cs="Times New Roman"/>
          <w:sz w:val="24"/>
          <w:szCs w:val="24"/>
        </w:rPr>
        <w:t>Федерации</w:t>
      </w:r>
      <w:proofErr w:type="gramEnd"/>
      <w:r w:rsidRPr="00475309">
        <w:rPr>
          <w:rFonts w:ascii="Times New Roman" w:hAnsi="Times New Roman" w:cs="Times New Roman"/>
          <w:sz w:val="24"/>
          <w:szCs w:val="24"/>
        </w:rPr>
        <w:t xml:space="preserve"> и </w:t>
      </w:r>
      <w:proofErr w:type="gramStart"/>
      <w:r w:rsidRPr="00475309">
        <w:rPr>
          <w:rFonts w:ascii="Times New Roman" w:hAnsi="Times New Roman" w:cs="Times New Roman"/>
          <w:sz w:val="24"/>
          <w:szCs w:val="24"/>
        </w:rPr>
        <w:t>которые</w:t>
      </w:r>
      <w:proofErr w:type="gramEnd"/>
      <w:r w:rsidRPr="00475309">
        <w:rPr>
          <w:rFonts w:ascii="Times New Roman" w:hAnsi="Times New Roman" w:cs="Times New Roman"/>
          <w:sz w:val="24"/>
          <w:szCs w:val="24"/>
        </w:rPr>
        <w:t xml:space="preserve"> уклонились от его заключения, включаются в реестр недобросовестных участников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Если договор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в течение десяти рабочих дней со дня направления победителю аукциона проекта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не был им подписан и представлен Организатору, Организатор направляет указанный</w:t>
      </w:r>
      <w:r w:rsidR="00D95787" w:rsidRPr="00475309">
        <w:rPr>
          <w:rFonts w:ascii="Times New Roman" w:hAnsi="Times New Roman" w:cs="Times New Roman"/>
          <w:sz w:val="24"/>
          <w:szCs w:val="24"/>
        </w:rPr>
        <w:t xml:space="preserve"> договор</w:t>
      </w:r>
      <w:r w:rsidRPr="00475309">
        <w:rPr>
          <w:rFonts w:ascii="Times New Roman" w:hAnsi="Times New Roman" w:cs="Times New Roman"/>
          <w:sz w:val="24"/>
          <w:szCs w:val="24"/>
        </w:rPr>
        <w:t xml:space="preserve"> участнику аукциона, который сделал предпоследнее предложение о цене предмета аукциона, для его заключения по цене, предложенной таким участником аукциона.</w:t>
      </w:r>
    </w:p>
    <w:p w:rsidR="000444E3" w:rsidRPr="005723EE" w:rsidRDefault="009F62C4" w:rsidP="00FE3562">
      <w:pPr>
        <w:spacing w:after="0" w:line="240" w:lineRule="auto"/>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w:t>
      </w:r>
      <w:proofErr w:type="gramStart"/>
      <w:r w:rsidRPr="00475309">
        <w:rPr>
          <w:rFonts w:ascii="Times New Roman" w:hAnsi="Times New Roman" w:cs="Times New Roman"/>
          <w:sz w:val="24"/>
          <w:szCs w:val="24"/>
        </w:rPr>
        <w:t>,</w:t>
      </w:r>
      <w:proofErr w:type="gramEnd"/>
      <w:r w:rsidRPr="00475309">
        <w:rPr>
          <w:rFonts w:ascii="Times New Roman" w:hAnsi="Times New Roman" w:cs="Times New Roman"/>
          <w:sz w:val="24"/>
          <w:szCs w:val="24"/>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этот участник не представил Организатору подписанный им договор, Организатор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0444E3" w:rsidRDefault="000444E3" w:rsidP="00FE356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Порядок ознакомления с документами  и </w:t>
      </w:r>
      <w:r w:rsidRPr="000444E3">
        <w:rPr>
          <w:rFonts w:ascii="Times New Roman" w:hAnsi="Times New Roman" w:cs="Times New Roman"/>
          <w:b/>
          <w:sz w:val="24"/>
          <w:szCs w:val="24"/>
        </w:rPr>
        <w:t>информацией</w:t>
      </w:r>
      <w:r>
        <w:rPr>
          <w:rFonts w:ascii="Times New Roman" w:hAnsi="Times New Roman" w:cs="Times New Roman"/>
          <w:b/>
          <w:sz w:val="24"/>
          <w:szCs w:val="24"/>
        </w:rPr>
        <w:t xml:space="preserve"> о земельном участке</w:t>
      </w:r>
      <w:r w:rsidRPr="000444E3">
        <w:rPr>
          <w:rFonts w:ascii="Times New Roman" w:hAnsi="Times New Roman" w:cs="Times New Roman"/>
          <w:b/>
          <w:sz w:val="24"/>
          <w:szCs w:val="24"/>
        </w:rPr>
        <w:t>.</w:t>
      </w:r>
    </w:p>
    <w:p w:rsidR="000444E3" w:rsidRPr="000444E3" w:rsidRDefault="000444E3" w:rsidP="00FE3562">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sz w:val="24"/>
          <w:szCs w:val="24"/>
        </w:rPr>
        <w:t>Извещение о проведен</w:t>
      </w:r>
      <w:proofErr w:type="gramStart"/>
      <w:r w:rsidRPr="000444E3">
        <w:rPr>
          <w:rFonts w:ascii="Times New Roman" w:hAnsi="Times New Roman" w:cs="Times New Roman"/>
          <w:sz w:val="24"/>
          <w:szCs w:val="24"/>
        </w:rPr>
        <w:t>ии ау</w:t>
      </w:r>
      <w:proofErr w:type="gramEnd"/>
      <w:r w:rsidRPr="000444E3">
        <w:rPr>
          <w:rFonts w:ascii="Times New Roman" w:hAnsi="Times New Roman" w:cs="Times New Roman"/>
          <w:sz w:val="24"/>
          <w:szCs w:val="24"/>
        </w:rPr>
        <w:t>кциона опубликовано:</w:t>
      </w:r>
    </w:p>
    <w:p w:rsidR="000444E3" w:rsidRPr="000444E3" w:rsidRDefault="000444E3" w:rsidP="00FE3562">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2" w:history="1">
        <w:r w:rsidRPr="000444E3">
          <w:rPr>
            <w:rStyle w:val="af3"/>
            <w:rFonts w:ascii="Times New Roman" w:hAnsi="Times New Roman" w:cs="Times New Roman"/>
            <w:sz w:val="24"/>
            <w:szCs w:val="24"/>
          </w:rPr>
          <w:t>www.torgi.gov.ru</w:t>
        </w:r>
      </w:hyperlink>
      <w:r w:rsidRPr="000444E3">
        <w:rPr>
          <w:rFonts w:ascii="Times New Roman" w:hAnsi="Times New Roman" w:cs="Times New Roman"/>
          <w:sz w:val="24"/>
          <w:szCs w:val="24"/>
        </w:rPr>
        <w:t>;</w:t>
      </w:r>
    </w:p>
    <w:p w:rsidR="000444E3" w:rsidRPr="000444E3" w:rsidRDefault="000444E3" w:rsidP="00FE3562">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w:t>
      </w:r>
      <w:r w:rsidRPr="000444E3">
        <w:rPr>
          <w:rFonts w:ascii="Times New Roman" w:hAnsi="Times New Roman" w:cs="Times New Roman"/>
          <w:bCs/>
          <w:sz w:val="24"/>
          <w:szCs w:val="24"/>
        </w:rPr>
        <w:t xml:space="preserve">Администрации муниципального образования «Муниципальный округ </w:t>
      </w:r>
      <w:proofErr w:type="spellStart"/>
      <w:r w:rsidRPr="000444E3">
        <w:rPr>
          <w:rFonts w:ascii="Times New Roman" w:hAnsi="Times New Roman" w:cs="Times New Roman"/>
          <w:bCs/>
          <w:sz w:val="24"/>
          <w:szCs w:val="24"/>
        </w:rPr>
        <w:t>Увинский</w:t>
      </w:r>
      <w:proofErr w:type="spellEnd"/>
      <w:r w:rsidRPr="000444E3">
        <w:rPr>
          <w:rFonts w:ascii="Times New Roman" w:hAnsi="Times New Roman" w:cs="Times New Roman"/>
          <w:bCs/>
          <w:sz w:val="24"/>
          <w:szCs w:val="24"/>
        </w:rPr>
        <w:t xml:space="preserve"> район Удмуртской Республики»  </w:t>
      </w:r>
      <w:r w:rsidRPr="00596B36">
        <w:rPr>
          <w:rFonts w:ascii="Times New Roman" w:hAnsi="Times New Roman" w:cs="Times New Roman"/>
          <w:bCs/>
          <w:color w:val="0066FF"/>
          <w:sz w:val="24"/>
          <w:szCs w:val="24"/>
          <w:u w:val="single"/>
        </w:rPr>
        <w:t>adminuva.gosuslugi.ru</w:t>
      </w:r>
      <w:r w:rsidRPr="000444E3">
        <w:rPr>
          <w:rFonts w:ascii="Times New Roman" w:hAnsi="Times New Roman" w:cs="Times New Roman"/>
          <w:bCs/>
          <w:sz w:val="24"/>
          <w:szCs w:val="24"/>
        </w:rPr>
        <w:t>.</w:t>
      </w:r>
      <w:r w:rsidRPr="000444E3">
        <w:rPr>
          <w:rFonts w:ascii="Times New Roman" w:hAnsi="Times New Roman" w:cs="Times New Roman"/>
          <w:sz w:val="24"/>
          <w:szCs w:val="24"/>
        </w:rPr>
        <w:t xml:space="preserve"> </w:t>
      </w:r>
    </w:p>
    <w:p w:rsidR="000444E3" w:rsidRPr="000444E3" w:rsidRDefault="000444E3" w:rsidP="00FE3562">
      <w:pPr>
        <w:spacing w:after="0" w:line="240" w:lineRule="auto"/>
        <w:ind w:firstLine="709"/>
        <w:jc w:val="both"/>
        <w:rPr>
          <w:rFonts w:ascii="Times New Roman" w:hAnsi="Times New Roman" w:cs="Times New Roman"/>
          <w:sz w:val="24"/>
          <w:szCs w:val="24"/>
          <w:u w:val="single"/>
        </w:rPr>
      </w:pPr>
      <w:r w:rsidRPr="000444E3">
        <w:rPr>
          <w:rFonts w:ascii="Times New Roman" w:hAnsi="Times New Roman" w:cs="Times New Roman"/>
          <w:sz w:val="24"/>
          <w:szCs w:val="24"/>
        </w:rPr>
        <w:t xml:space="preserve">Всю необходимую информацию об аукционе можно получить в </w:t>
      </w:r>
      <w:r w:rsidRPr="000444E3">
        <w:rPr>
          <w:rFonts w:ascii="Times New Roman" w:hAnsi="Times New Roman" w:cs="Times New Roman"/>
          <w:bCs/>
          <w:iCs/>
          <w:sz w:val="24"/>
          <w:szCs w:val="24"/>
        </w:rPr>
        <w:t xml:space="preserve">Управлении имущественных и земельных отношений Администрации муниципального образования «Муниципальный округ </w:t>
      </w:r>
      <w:proofErr w:type="spellStart"/>
      <w:r w:rsidRPr="000444E3">
        <w:rPr>
          <w:rFonts w:ascii="Times New Roman" w:hAnsi="Times New Roman" w:cs="Times New Roman"/>
          <w:bCs/>
          <w:iCs/>
          <w:sz w:val="24"/>
          <w:szCs w:val="24"/>
        </w:rPr>
        <w:t>Увинский</w:t>
      </w:r>
      <w:proofErr w:type="spellEnd"/>
      <w:r w:rsidRPr="000444E3">
        <w:rPr>
          <w:rFonts w:ascii="Times New Roman" w:hAnsi="Times New Roman" w:cs="Times New Roman"/>
          <w:bCs/>
          <w:iCs/>
          <w:sz w:val="24"/>
          <w:szCs w:val="24"/>
        </w:rPr>
        <w:t xml:space="preserve"> район Удмуртской Республики»</w:t>
      </w:r>
      <w:r w:rsidRPr="000444E3">
        <w:rPr>
          <w:rFonts w:ascii="Times New Roman" w:hAnsi="Times New Roman" w:cs="Times New Roman"/>
          <w:bCs/>
          <w:sz w:val="24"/>
          <w:szCs w:val="24"/>
        </w:rPr>
        <w:t xml:space="preserve"> </w:t>
      </w:r>
      <w:r w:rsidRPr="000444E3">
        <w:rPr>
          <w:rFonts w:ascii="Times New Roman" w:hAnsi="Times New Roman" w:cs="Times New Roman"/>
          <w:sz w:val="24"/>
          <w:szCs w:val="24"/>
        </w:rPr>
        <w:t xml:space="preserve"> по адресу: </w:t>
      </w:r>
      <w:proofErr w:type="gramStart"/>
      <w:r w:rsidRPr="000444E3">
        <w:rPr>
          <w:rFonts w:ascii="Times New Roman" w:hAnsi="Times New Roman" w:cs="Times New Roman"/>
          <w:sz w:val="24"/>
          <w:szCs w:val="24"/>
        </w:rPr>
        <w:t xml:space="preserve">Удмуртская Республика, </w:t>
      </w:r>
      <w:proofErr w:type="spellStart"/>
      <w:r w:rsidRPr="000444E3">
        <w:rPr>
          <w:rFonts w:ascii="Times New Roman" w:hAnsi="Times New Roman" w:cs="Times New Roman"/>
          <w:sz w:val="24"/>
          <w:szCs w:val="24"/>
        </w:rPr>
        <w:t>Увинский</w:t>
      </w:r>
      <w:proofErr w:type="spellEnd"/>
      <w:r w:rsidRPr="000444E3">
        <w:rPr>
          <w:rFonts w:ascii="Times New Roman" w:hAnsi="Times New Roman" w:cs="Times New Roman"/>
          <w:sz w:val="24"/>
          <w:szCs w:val="24"/>
        </w:rPr>
        <w:t xml:space="preserve"> район, пос. </w:t>
      </w:r>
      <w:proofErr w:type="spellStart"/>
      <w:r w:rsidRPr="000444E3">
        <w:rPr>
          <w:rFonts w:ascii="Times New Roman" w:hAnsi="Times New Roman" w:cs="Times New Roman"/>
          <w:sz w:val="24"/>
          <w:szCs w:val="24"/>
        </w:rPr>
        <w:t>Ува</w:t>
      </w:r>
      <w:proofErr w:type="spellEnd"/>
      <w:r w:rsidRPr="000444E3">
        <w:rPr>
          <w:rFonts w:ascii="Times New Roman" w:hAnsi="Times New Roman" w:cs="Times New Roman"/>
          <w:sz w:val="24"/>
          <w:szCs w:val="24"/>
        </w:rPr>
        <w:t xml:space="preserve">, ул. Калинина, </w:t>
      </w:r>
      <w:proofErr w:type="spellStart"/>
      <w:r w:rsidRPr="000444E3">
        <w:rPr>
          <w:rFonts w:ascii="Times New Roman" w:hAnsi="Times New Roman" w:cs="Times New Roman"/>
          <w:sz w:val="24"/>
          <w:szCs w:val="24"/>
        </w:rPr>
        <w:t>зд</w:t>
      </w:r>
      <w:proofErr w:type="spellEnd"/>
      <w:r w:rsidRPr="000444E3">
        <w:rPr>
          <w:rFonts w:ascii="Times New Roman" w:hAnsi="Times New Roman" w:cs="Times New Roman"/>
          <w:sz w:val="24"/>
          <w:szCs w:val="24"/>
        </w:rPr>
        <w:t>. 19, 3-й этаж, кабинет № 332, тел. (34130) 5-22-01; контактные лица:</w:t>
      </w:r>
      <w:proofErr w:type="gramEnd"/>
      <w:r w:rsidRPr="000444E3">
        <w:rPr>
          <w:rFonts w:ascii="Times New Roman" w:hAnsi="Times New Roman" w:cs="Times New Roman"/>
          <w:sz w:val="24"/>
          <w:szCs w:val="24"/>
        </w:rPr>
        <w:t xml:space="preserve"> </w:t>
      </w:r>
      <w:proofErr w:type="spellStart"/>
      <w:r w:rsidRPr="000444E3">
        <w:rPr>
          <w:rFonts w:ascii="Times New Roman" w:hAnsi="Times New Roman" w:cs="Times New Roman"/>
          <w:sz w:val="24"/>
          <w:szCs w:val="24"/>
        </w:rPr>
        <w:t>Стерхова</w:t>
      </w:r>
      <w:proofErr w:type="spellEnd"/>
      <w:r w:rsidRPr="000444E3">
        <w:rPr>
          <w:rFonts w:ascii="Times New Roman" w:hAnsi="Times New Roman" w:cs="Times New Roman"/>
          <w:sz w:val="24"/>
          <w:szCs w:val="24"/>
        </w:rPr>
        <w:t xml:space="preserve"> Татьяна Михайловна, Тюлькина Татьяна Алексеевна, ежедневно в сроки, установленные для приема заявок, с понедельника по пятницу с 08 ч. 00 мин. до 16 ч. 00 мин. (обед с 12 ч. 00 мин.  до 13 ч. 00 мин.), кроме выходных и праздничных дней, адрес электронной почты:  uizo@uv.udmr.ru.</w:t>
      </w:r>
      <w:r w:rsidRPr="000444E3">
        <w:rPr>
          <w:rFonts w:ascii="Times New Roman" w:hAnsi="Times New Roman" w:cs="Times New Roman"/>
          <w:sz w:val="24"/>
          <w:szCs w:val="24"/>
          <w:u w:val="single"/>
        </w:rPr>
        <w:t xml:space="preserve"> </w:t>
      </w:r>
    </w:p>
    <w:p w:rsidR="00F86143" w:rsidRDefault="000444E3" w:rsidP="00F86143">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b/>
          <w:sz w:val="24"/>
          <w:szCs w:val="24"/>
        </w:rPr>
        <w:t>Все вопросы, касающиеся проведения аукциона, не нашедшие отражения в настоящем извещении, регулируются законодательством Российской Федерации.</w:t>
      </w:r>
    </w:p>
    <w:p w:rsidR="00F86143" w:rsidRDefault="00F86143" w:rsidP="00F86143">
      <w:pPr>
        <w:spacing w:after="0" w:line="240" w:lineRule="auto"/>
        <w:ind w:firstLine="709"/>
        <w:jc w:val="both"/>
        <w:rPr>
          <w:rFonts w:ascii="Times New Roman" w:hAnsi="Times New Roman" w:cs="Times New Roman"/>
          <w:b/>
          <w:sz w:val="24"/>
          <w:szCs w:val="24"/>
        </w:rPr>
      </w:pPr>
      <w:r w:rsidRPr="00F8614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1" locked="0" layoutInCell="1" allowOverlap="1" wp14:anchorId="78C0AF67" wp14:editId="1315E9E6">
                <wp:simplePos x="0" y="0"/>
                <wp:positionH relativeFrom="page">
                  <wp:posOffset>6982460</wp:posOffset>
                </wp:positionH>
                <wp:positionV relativeFrom="page">
                  <wp:posOffset>9168765</wp:posOffset>
                </wp:positionV>
                <wp:extent cx="635" cy="635"/>
                <wp:effectExtent l="0" t="0" r="37465" b="3746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rot="5400000">
                          <a:off x="0" y="0"/>
                          <a:ext cx="635" cy="635"/>
                        </a:xfrm>
                        <a:prstGeom prst="bentConnector3">
                          <a:avLst>
                            <a:gd name="adj1" fmla="val 50000"/>
                          </a:avLst>
                        </a:prstGeom>
                        <a:solidFill>
                          <a:srgbClr val="FFFFFF"/>
                        </a:solidFill>
                        <a:ln w="889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 o:spid="_x0000_s1026" type="#_x0000_t34" style="position:absolute;margin-left:549.8pt;margin-top:721.95pt;width:.05pt;height:.05pt;rotation:9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" filled="t" strokeweight=".7pt">
                <v:path arrowok="f"/>
                <o:lock v:ext="edit" shapetype="f"/>
                <w10:wrap anchorx="page" anchory="page"/>
              </v:shape>
            </w:pict>
          </mc:Fallback>
        </mc:AlternateContent>
      </w:r>
      <w:r w:rsidRPr="00F86143">
        <w:rPr>
          <w:rFonts w:ascii="Times New Roman" w:hAnsi="Times New Roman" w:cs="Times New Roman"/>
          <w:sz w:val="24"/>
          <w:szCs w:val="24"/>
        </w:rPr>
        <w:t>Приложения к настоящему извещению</w:t>
      </w:r>
      <w:r w:rsidRPr="00F86143">
        <w:rPr>
          <w:rFonts w:ascii="Times New Roman" w:hAnsi="Times New Roman" w:cs="Times New Roman"/>
          <w:sz w:val="24"/>
          <w:szCs w:val="24"/>
          <w:u w:val="single"/>
        </w:rPr>
        <w:t xml:space="preserve">: </w:t>
      </w:r>
    </w:p>
    <w:p w:rsidR="00F86143" w:rsidRPr="00F86143" w:rsidRDefault="00F86143" w:rsidP="00F86143">
      <w:pPr>
        <w:pStyle w:val="af4"/>
        <w:numPr>
          <w:ilvl w:val="0"/>
          <w:numId w:val="4"/>
        </w:numPr>
        <w:spacing w:after="0" w:line="240" w:lineRule="auto"/>
        <w:jc w:val="both"/>
        <w:rPr>
          <w:rFonts w:ascii="Times New Roman" w:hAnsi="Times New Roman" w:cs="Times New Roman"/>
          <w:sz w:val="24"/>
          <w:szCs w:val="24"/>
        </w:rPr>
      </w:pPr>
      <w:r w:rsidRPr="00F86143">
        <w:rPr>
          <w:rFonts w:ascii="Times New Roman" w:hAnsi="Times New Roman" w:cs="Times New Roman"/>
          <w:sz w:val="24"/>
          <w:szCs w:val="24"/>
        </w:rPr>
        <w:t>Форма заявки на участие в аукционе.</w:t>
      </w:r>
    </w:p>
    <w:p w:rsidR="00F86143" w:rsidRPr="00E466AD" w:rsidRDefault="00F86143" w:rsidP="00F86143">
      <w:pPr>
        <w:pStyle w:val="af4"/>
        <w:numPr>
          <w:ilvl w:val="0"/>
          <w:numId w:val="4"/>
        </w:numPr>
        <w:spacing w:after="0" w:line="240" w:lineRule="auto"/>
        <w:jc w:val="both"/>
        <w:rPr>
          <w:rFonts w:ascii="Times New Roman" w:hAnsi="Times New Roman" w:cs="Times New Roman"/>
          <w:b/>
          <w:sz w:val="24"/>
          <w:szCs w:val="24"/>
        </w:rPr>
      </w:pPr>
      <w:r w:rsidRPr="00F86143">
        <w:rPr>
          <w:rFonts w:ascii="Times New Roman" w:hAnsi="Times New Roman" w:cs="Times New Roman"/>
          <w:sz w:val="24"/>
          <w:szCs w:val="24"/>
        </w:rPr>
        <w:t>Проект договора.</w:t>
      </w:r>
    </w:p>
    <w:p w:rsidR="00E466AD" w:rsidRPr="00F86143" w:rsidRDefault="00E466AD" w:rsidP="00F86143">
      <w:pPr>
        <w:pStyle w:val="af4"/>
        <w:numPr>
          <w:ilvl w:val="0"/>
          <w:numId w:val="4"/>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Градостроительный план земельного участка 18:21:</w:t>
      </w:r>
      <w:r w:rsidR="00762DDC">
        <w:rPr>
          <w:rFonts w:ascii="Times New Roman" w:hAnsi="Times New Roman" w:cs="Times New Roman"/>
          <w:sz w:val="24"/>
          <w:szCs w:val="24"/>
        </w:rPr>
        <w:t>095034</w:t>
      </w:r>
      <w:r>
        <w:rPr>
          <w:rFonts w:ascii="Times New Roman" w:hAnsi="Times New Roman" w:cs="Times New Roman"/>
          <w:sz w:val="24"/>
          <w:szCs w:val="24"/>
        </w:rPr>
        <w:t>:18.</w:t>
      </w:r>
    </w:p>
    <w:p w:rsidR="00F86143" w:rsidRPr="00F86143" w:rsidRDefault="00F86143" w:rsidP="00FE3562">
      <w:pPr>
        <w:spacing w:after="0" w:line="240" w:lineRule="auto"/>
        <w:ind w:firstLine="709"/>
        <w:jc w:val="both"/>
        <w:rPr>
          <w:rFonts w:ascii="Times New Roman" w:hAnsi="Times New Roman" w:cs="Times New Roman"/>
          <w:b/>
          <w:sz w:val="24"/>
          <w:szCs w:val="24"/>
        </w:rPr>
      </w:pPr>
    </w:p>
    <w:p w:rsidR="00A01752" w:rsidRDefault="00A01752" w:rsidP="00FE3562">
      <w:pPr>
        <w:spacing w:after="0" w:line="240" w:lineRule="auto"/>
        <w:jc w:val="both"/>
        <w:rPr>
          <w:rFonts w:ascii="Times New Roman" w:hAnsi="Times New Roman" w:cs="Times New Roman"/>
          <w:sz w:val="24"/>
          <w:szCs w:val="24"/>
        </w:rPr>
      </w:pPr>
    </w:p>
    <w:sectPr w:rsidR="00A01752" w:rsidSect="00475309">
      <w:headerReference w:type="default" r:id="rId13"/>
      <w:pgSz w:w="11906" w:h="16838"/>
      <w:pgMar w:top="1134" w:right="707" w:bottom="993" w:left="1418" w:header="56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17B" w:rsidRDefault="003D617B">
      <w:pPr>
        <w:spacing w:after="0" w:line="240" w:lineRule="auto"/>
      </w:pPr>
      <w:r>
        <w:separator/>
      </w:r>
    </w:p>
  </w:endnote>
  <w:endnote w:type="continuationSeparator" w:id="0">
    <w:p w:rsidR="003D617B" w:rsidRDefault="003D6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17B" w:rsidRDefault="003D617B">
      <w:pPr>
        <w:spacing w:after="0" w:line="240" w:lineRule="auto"/>
      </w:pPr>
      <w:r>
        <w:separator/>
      </w:r>
    </w:p>
  </w:footnote>
  <w:footnote w:type="continuationSeparator" w:id="0">
    <w:p w:rsidR="003D617B" w:rsidRDefault="003D61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608087"/>
      <w:docPartObj>
        <w:docPartGallery w:val="Page Numbers (Top of Page)"/>
        <w:docPartUnique/>
      </w:docPartObj>
    </w:sdtPr>
    <w:sdtEndPr/>
    <w:sdtContent>
      <w:p w:rsidR="00B23AF8" w:rsidRDefault="00B23AF8">
        <w:pPr>
          <w:pStyle w:val="afc"/>
          <w:jc w:val="center"/>
        </w:pPr>
        <w:r>
          <w:fldChar w:fldCharType="begin"/>
        </w:r>
        <w:r>
          <w:instrText>PAGE   \* MERGEFORMAT</w:instrText>
        </w:r>
        <w:r>
          <w:fldChar w:fldCharType="separate"/>
        </w:r>
        <w:r w:rsidR="00F27C95">
          <w:rPr>
            <w:noProof/>
          </w:rPr>
          <w:t>3</w:t>
        </w:r>
        <w:r>
          <w:fldChar w:fldCharType="end"/>
        </w:r>
      </w:p>
    </w:sdtContent>
  </w:sdt>
  <w:p w:rsidR="00B23AF8" w:rsidRDefault="00B23AF8">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C0724"/>
    <w:multiLevelType w:val="hybridMultilevel"/>
    <w:tmpl w:val="66487196"/>
    <w:lvl w:ilvl="0" w:tplc="F7C4B9C4">
      <w:start w:val="9"/>
      <w:numFmt w:val="decimal"/>
      <w:lvlText w:val="%1."/>
      <w:lvlJc w:val="left"/>
      <w:pPr>
        <w:ind w:left="1069" w:hanging="360"/>
      </w:pPr>
      <w:rPr>
        <w:rFonts w:hint="default"/>
      </w:rPr>
    </w:lvl>
    <w:lvl w:ilvl="1" w:tplc="156E9352">
      <w:start w:val="1"/>
      <w:numFmt w:val="lowerLetter"/>
      <w:lvlText w:val="%2."/>
      <w:lvlJc w:val="left"/>
      <w:pPr>
        <w:ind w:left="1789" w:hanging="360"/>
      </w:pPr>
    </w:lvl>
    <w:lvl w:ilvl="2" w:tplc="3354637C">
      <w:start w:val="1"/>
      <w:numFmt w:val="lowerRoman"/>
      <w:lvlText w:val="%3."/>
      <w:lvlJc w:val="right"/>
      <w:pPr>
        <w:ind w:left="2509" w:hanging="180"/>
      </w:pPr>
    </w:lvl>
    <w:lvl w:ilvl="3" w:tplc="04B63C78">
      <w:start w:val="1"/>
      <w:numFmt w:val="decimal"/>
      <w:lvlText w:val="%4."/>
      <w:lvlJc w:val="left"/>
      <w:pPr>
        <w:ind w:left="3229" w:hanging="360"/>
      </w:pPr>
    </w:lvl>
    <w:lvl w:ilvl="4" w:tplc="44140B24">
      <w:start w:val="1"/>
      <w:numFmt w:val="lowerLetter"/>
      <w:lvlText w:val="%5."/>
      <w:lvlJc w:val="left"/>
      <w:pPr>
        <w:ind w:left="3949" w:hanging="360"/>
      </w:pPr>
    </w:lvl>
    <w:lvl w:ilvl="5" w:tplc="CFF6B3CC">
      <w:start w:val="1"/>
      <w:numFmt w:val="lowerRoman"/>
      <w:lvlText w:val="%6."/>
      <w:lvlJc w:val="right"/>
      <w:pPr>
        <w:ind w:left="4669" w:hanging="180"/>
      </w:pPr>
    </w:lvl>
    <w:lvl w:ilvl="6" w:tplc="4454B276">
      <w:start w:val="1"/>
      <w:numFmt w:val="decimal"/>
      <w:lvlText w:val="%7."/>
      <w:lvlJc w:val="left"/>
      <w:pPr>
        <w:ind w:left="5389" w:hanging="360"/>
      </w:pPr>
    </w:lvl>
    <w:lvl w:ilvl="7" w:tplc="D9702738">
      <w:start w:val="1"/>
      <w:numFmt w:val="lowerLetter"/>
      <w:lvlText w:val="%8."/>
      <w:lvlJc w:val="left"/>
      <w:pPr>
        <w:ind w:left="6109" w:hanging="360"/>
      </w:pPr>
    </w:lvl>
    <w:lvl w:ilvl="8" w:tplc="D2C43840">
      <w:start w:val="1"/>
      <w:numFmt w:val="lowerRoman"/>
      <w:lvlText w:val="%9."/>
      <w:lvlJc w:val="right"/>
      <w:pPr>
        <w:ind w:left="6829" w:hanging="180"/>
      </w:pPr>
    </w:lvl>
  </w:abstractNum>
  <w:abstractNum w:abstractNumId="1">
    <w:nsid w:val="2F0D4891"/>
    <w:multiLevelType w:val="hybridMultilevel"/>
    <w:tmpl w:val="862E27A4"/>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EE634E"/>
    <w:multiLevelType w:val="hybridMultilevel"/>
    <w:tmpl w:val="5866CEBA"/>
    <w:lvl w:ilvl="0" w:tplc="2BEC7E78">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3A9070CB"/>
    <w:multiLevelType w:val="multilevel"/>
    <w:tmpl w:val="2238334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752"/>
    <w:rsid w:val="00002811"/>
    <w:rsid w:val="00005C4A"/>
    <w:rsid w:val="0001702A"/>
    <w:rsid w:val="000269A7"/>
    <w:rsid w:val="00032BEA"/>
    <w:rsid w:val="000345AF"/>
    <w:rsid w:val="00034F07"/>
    <w:rsid w:val="00043587"/>
    <w:rsid w:val="000444E3"/>
    <w:rsid w:val="00051020"/>
    <w:rsid w:val="0005200C"/>
    <w:rsid w:val="0005531E"/>
    <w:rsid w:val="00055723"/>
    <w:rsid w:val="00062F67"/>
    <w:rsid w:val="000630B4"/>
    <w:rsid w:val="00064DF1"/>
    <w:rsid w:val="000674FC"/>
    <w:rsid w:val="00075804"/>
    <w:rsid w:val="00084F7E"/>
    <w:rsid w:val="000B19F2"/>
    <w:rsid w:val="000C2189"/>
    <w:rsid w:val="000C34C9"/>
    <w:rsid w:val="000D35F7"/>
    <w:rsid w:val="000D61C7"/>
    <w:rsid w:val="000E0227"/>
    <w:rsid w:val="000E2173"/>
    <w:rsid w:val="000E2807"/>
    <w:rsid w:val="000E2BCF"/>
    <w:rsid w:val="000E5961"/>
    <w:rsid w:val="000E7253"/>
    <w:rsid w:val="000F0E73"/>
    <w:rsid w:val="000F5ACB"/>
    <w:rsid w:val="00102BBD"/>
    <w:rsid w:val="00105DD8"/>
    <w:rsid w:val="00106B3E"/>
    <w:rsid w:val="001074FE"/>
    <w:rsid w:val="001137BA"/>
    <w:rsid w:val="00113C98"/>
    <w:rsid w:val="00117AF8"/>
    <w:rsid w:val="00121A3D"/>
    <w:rsid w:val="00122625"/>
    <w:rsid w:val="001236D2"/>
    <w:rsid w:val="00137A1D"/>
    <w:rsid w:val="00140B8D"/>
    <w:rsid w:val="00140D0D"/>
    <w:rsid w:val="00142C9A"/>
    <w:rsid w:val="00152267"/>
    <w:rsid w:val="00154E9A"/>
    <w:rsid w:val="00155177"/>
    <w:rsid w:val="0015755A"/>
    <w:rsid w:val="00165FF9"/>
    <w:rsid w:val="001668EB"/>
    <w:rsid w:val="0017288E"/>
    <w:rsid w:val="00175C6E"/>
    <w:rsid w:val="00177E79"/>
    <w:rsid w:val="00192912"/>
    <w:rsid w:val="0019552C"/>
    <w:rsid w:val="001A15E2"/>
    <w:rsid w:val="001A2508"/>
    <w:rsid w:val="001A55FA"/>
    <w:rsid w:val="001B22F4"/>
    <w:rsid w:val="001B2BDF"/>
    <w:rsid w:val="001B5EFC"/>
    <w:rsid w:val="001C655F"/>
    <w:rsid w:val="001E225D"/>
    <w:rsid w:val="001E5E3A"/>
    <w:rsid w:val="001F11DD"/>
    <w:rsid w:val="001F5BFC"/>
    <w:rsid w:val="001F7738"/>
    <w:rsid w:val="00200770"/>
    <w:rsid w:val="00216A6C"/>
    <w:rsid w:val="00216D6D"/>
    <w:rsid w:val="00220EDA"/>
    <w:rsid w:val="00223590"/>
    <w:rsid w:val="00230BD6"/>
    <w:rsid w:val="002316E6"/>
    <w:rsid w:val="00232A3E"/>
    <w:rsid w:val="00234240"/>
    <w:rsid w:val="00241A18"/>
    <w:rsid w:val="00243FD3"/>
    <w:rsid w:val="0024587B"/>
    <w:rsid w:val="002503AB"/>
    <w:rsid w:val="002648E3"/>
    <w:rsid w:val="002714B8"/>
    <w:rsid w:val="00271D46"/>
    <w:rsid w:val="00275E3F"/>
    <w:rsid w:val="00280A19"/>
    <w:rsid w:val="002812AA"/>
    <w:rsid w:val="002827CB"/>
    <w:rsid w:val="00284613"/>
    <w:rsid w:val="00286339"/>
    <w:rsid w:val="00290F8B"/>
    <w:rsid w:val="00292FFC"/>
    <w:rsid w:val="002B2384"/>
    <w:rsid w:val="002B5349"/>
    <w:rsid w:val="002C1F60"/>
    <w:rsid w:val="002C2C9D"/>
    <w:rsid w:val="002C33EB"/>
    <w:rsid w:val="002C3DE1"/>
    <w:rsid w:val="002C6BCD"/>
    <w:rsid w:val="002C7574"/>
    <w:rsid w:val="002D135B"/>
    <w:rsid w:val="002D6FCB"/>
    <w:rsid w:val="002E3371"/>
    <w:rsid w:val="002E4DBE"/>
    <w:rsid w:val="002F433E"/>
    <w:rsid w:val="00300543"/>
    <w:rsid w:val="00305510"/>
    <w:rsid w:val="0031085E"/>
    <w:rsid w:val="00310A1A"/>
    <w:rsid w:val="00313231"/>
    <w:rsid w:val="003175CF"/>
    <w:rsid w:val="00330327"/>
    <w:rsid w:val="003333F2"/>
    <w:rsid w:val="003358B4"/>
    <w:rsid w:val="003376CF"/>
    <w:rsid w:val="00337FE4"/>
    <w:rsid w:val="00341AF3"/>
    <w:rsid w:val="00341E87"/>
    <w:rsid w:val="003425D0"/>
    <w:rsid w:val="003578E5"/>
    <w:rsid w:val="00376253"/>
    <w:rsid w:val="00377064"/>
    <w:rsid w:val="00385A1F"/>
    <w:rsid w:val="003870F3"/>
    <w:rsid w:val="00387F56"/>
    <w:rsid w:val="00392784"/>
    <w:rsid w:val="0039446F"/>
    <w:rsid w:val="00397DDC"/>
    <w:rsid w:val="003C07CB"/>
    <w:rsid w:val="003C12BB"/>
    <w:rsid w:val="003D1D6C"/>
    <w:rsid w:val="003D27C2"/>
    <w:rsid w:val="003D5D21"/>
    <w:rsid w:val="003D617B"/>
    <w:rsid w:val="003D6752"/>
    <w:rsid w:val="003E10A7"/>
    <w:rsid w:val="003E3A5F"/>
    <w:rsid w:val="003E4B9E"/>
    <w:rsid w:val="003F7042"/>
    <w:rsid w:val="00401841"/>
    <w:rsid w:val="00402999"/>
    <w:rsid w:val="00410D73"/>
    <w:rsid w:val="00422170"/>
    <w:rsid w:val="00426C84"/>
    <w:rsid w:val="0043360B"/>
    <w:rsid w:val="00434ED3"/>
    <w:rsid w:val="004361AF"/>
    <w:rsid w:val="004439BF"/>
    <w:rsid w:val="00444862"/>
    <w:rsid w:val="00445D05"/>
    <w:rsid w:val="0045033F"/>
    <w:rsid w:val="00453317"/>
    <w:rsid w:val="00467BAF"/>
    <w:rsid w:val="00472C9A"/>
    <w:rsid w:val="00475309"/>
    <w:rsid w:val="00475A37"/>
    <w:rsid w:val="0047731F"/>
    <w:rsid w:val="00480210"/>
    <w:rsid w:val="004802D1"/>
    <w:rsid w:val="00483114"/>
    <w:rsid w:val="0048508D"/>
    <w:rsid w:val="004859C8"/>
    <w:rsid w:val="004903BF"/>
    <w:rsid w:val="0049071A"/>
    <w:rsid w:val="00491B58"/>
    <w:rsid w:val="00492589"/>
    <w:rsid w:val="00495430"/>
    <w:rsid w:val="004A0654"/>
    <w:rsid w:val="004A4BCA"/>
    <w:rsid w:val="004A5281"/>
    <w:rsid w:val="004B0DEA"/>
    <w:rsid w:val="004B21DB"/>
    <w:rsid w:val="004B3894"/>
    <w:rsid w:val="004B4273"/>
    <w:rsid w:val="004C1241"/>
    <w:rsid w:val="004C21D5"/>
    <w:rsid w:val="004D57F1"/>
    <w:rsid w:val="004D594B"/>
    <w:rsid w:val="004E2B70"/>
    <w:rsid w:val="004E2F77"/>
    <w:rsid w:val="004E302B"/>
    <w:rsid w:val="004F01E1"/>
    <w:rsid w:val="004F5AD1"/>
    <w:rsid w:val="004F7788"/>
    <w:rsid w:val="00503CC3"/>
    <w:rsid w:val="00506041"/>
    <w:rsid w:val="00512EA8"/>
    <w:rsid w:val="00520395"/>
    <w:rsid w:val="00520C6A"/>
    <w:rsid w:val="00521246"/>
    <w:rsid w:val="0052137A"/>
    <w:rsid w:val="00522E32"/>
    <w:rsid w:val="005247DB"/>
    <w:rsid w:val="00533AAC"/>
    <w:rsid w:val="00535300"/>
    <w:rsid w:val="00537467"/>
    <w:rsid w:val="005521CC"/>
    <w:rsid w:val="00556218"/>
    <w:rsid w:val="00556FF4"/>
    <w:rsid w:val="00560088"/>
    <w:rsid w:val="00562C5D"/>
    <w:rsid w:val="00563663"/>
    <w:rsid w:val="00563F6E"/>
    <w:rsid w:val="005652B8"/>
    <w:rsid w:val="005703E1"/>
    <w:rsid w:val="005718E9"/>
    <w:rsid w:val="005723EE"/>
    <w:rsid w:val="005733C0"/>
    <w:rsid w:val="005747C0"/>
    <w:rsid w:val="00577BAD"/>
    <w:rsid w:val="00582A98"/>
    <w:rsid w:val="00583EBB"/>
    <w:rsid w:val="00590320"/>
    <w:rsid w:val="00590960"/>
    <w:rsid w:val="00593DAF"/>
    <w:rsid w:val="00596B36"/>
    <w:rsid w:val="005B38BC"/>
    <w:rsid w:val="005B6A10"/>
    <w:rsid w:val="005C01CA"/>
    <w:rsid w:val="005C4959"/>
    <w:rsid w:val="005C5DC8"/>
    <w:rsid w:val="005D1D11"/>
    <w:rsid w:val="005D55AA"/>
    <w:rsid w:val="005D79B4"/>
    <w:rsid w:val="005F560F"/>
    <w:rsid w:val="00601EFE"/>
    <w:rsid w:val="006021B0"/>
    <w:rsid w:val="00602A58"/>
    <w:rsid w:val="006039C2"/>
    <w:rsid w:val="0060471D"/>
    <w:rsid w:val="00625D10"/>
    <w:rsid w:val="0063245E"/>
    <w:rsid w:val="006354F8"/>
    <w:rsid w:val="0063628E"/>
    <w:rsid w:val="0064473D"/>
    <w:rsid w:val="0064552E"/>
    <w:rsid w:val="00647385"/>
    <w:rsid w:val="00647EC8"/>
    <w:rsid w:val="006535C7"/>
    <w:rsid w:val="00654A47"/>
    <w:rsid w:val="00657DEA"/>
    <w:rsid w:val="00664185"/>
    <w:rsid w:val="00675F35"/>
    <w:rsid w:val="00681685"/>
    <w:rsid w:val="006818D3"/>
    <w:rsid w:val="006834FD"/>
    <w:rsid w:val="00685D49"/>
    <w:rsid w:val="00695DE5"/>
    <w:rsid w:val="006A6BBE"/>
    <w:rsid w:val="006A7909"/>
    <w:rsid w:val="006A7A69"/>
    <w:rsid w:val="006C77DC"/>
    <w:rsid w:val="006D3B28"/>
    <w:rsid w:val="006D7EA6"/>
    <w:rsid w:val="006E0969"/>
    <w:rsid w:val="006E196B"/>
    <w:rsid w:val="006E2360"/>
    <w:rsid w:val="006E4762"/>
    <w:rsid w:val="006E7C82"/>
    <w:rsid w:val="006F0483"/>
    <w:rsid w:val="006F52D7"/>
    <w:rsid w:val="006F55DF"/>
    <w:rsid w:val="006F611E"/>
    <w:rsid w:val="007107A7"/>
    <w:rsid w:val="00712E41"/>
    <w:rsid w:val="007167AD"/>
    <w:rsid w:val="0072004D"/>
    <w:rsid w:val="00726516"/>
    <w:rsid w:val="0073137B"/>
    <w:rsid w:val="00731E0B"/>
    <w:rsid w:val="007336D2"/>
    <w:rsid w:val="00734679"/>
    <w:rsid w:val="00736CF7"/>
    <w:rsid w:val="007375F1"/>
    <w:rsid w:val="00740E45"/>
    <w:rsid w:val="00750202"/>
    <w:rsid w:val="007505FA"/>
    <w:rsid w:val="0075423F"/>
    <w:rsid w:val="007562E2"/>
    <w:rsid w:val="00757221"/>
    <w:rsid w:val="007578BE"/>
    <w:rsid w:val="00760523"/>
    <w:rsid w:val="00762DDC"/>
    <w:rsid w:val="00766D73"/>
    <w:rsid w:val="007718D7"/>
    <w:rsid w:val="00772C11"/>
    <w:rsid w:val="00772D09"/>
    <w:rsid w:val="00777EA9"/>
    <w:rsid w:val="007822AC"/>
    <w:rsid w:val="00782765"/>
    <w:rsid w:val="00790454"/>
    <w:rsid w:val="00793710"/>
    <w:rsid w:val="007957D3"/>
    <w:rsid w:val="007A1FB7"/>
    <w:rsid w:val="007A31DF"/>
    <w:rsid w:val="007A7F71"/>
    <w:rsid w:val="007B3282"/>
    <w:rsid w:val="007C0080"/>
    <w:rsid w:val="007D084A"/>
    <w:rsid w:val="007D0BBB"/>
    <w:rsid w:val="007D54AB"/>
    <w:rsid w:val="007E5C05"/>
    <w:rsid w:val="007E7B92"/>
    <w:rsid w:val="00802F62"/>
    <w:rsid w:val="00803763"/>
    <w:rsid w:val="00812E9F"/>
    <w:rsid w:val="00817204"/>
    <w:rsid w:val="0082516B"/>
    <w:rsid w:val="00830938"/>
    <w:rsid w:val="00840BF4"/>
    <w:rsid w:val="00840D6C"/>
    <w:rsid w:val="008420CD"/>
    <w:rsid w:val="00845303"/>
    <w:rsid w:val="00845D97"/>
    <w:rsid w:val="00851B46"/>
    <w:rsid w:val="00851D20"/>
    <w:rsid w:val="00862874"/>
    <w:rsid w:val="0086309C"/>
    <w:rsid w:val="00865498"/>
    <w:rsid w:val="00865E15"/>
    <w:rsid w:val="0086626D"/>
    <w:rsid w:val="00867705"/>
    <w:rsid w:val="008753AD"/>
    <w:rsid w:val="00893EDC"/>
    <w:rsid w:val="00895F5B"/>
    <w:rsid w:val="008A1F20"/>
    <w:rsid w:val="008A2BA4"/>
    <w:rsid w:val="008A36C9"/>
    <w:rsid w:val="008A4915"/>
    <w:rsid w:val="008B0A81"/>
    <w:rsid w:val="008B2649"/>
    <w:rsid w:val="008B3D89"/>
    <w:rsid w:val="008C09F7"/>
    <w:rsid w:val="008C0DF7"/>
    <w:rsid w:val="008C1F72"/>
    <w:rsid w:val="008C22F2"/>
    <w:rsid w:val="008C5A57"/>
    <w:rsid w:val="008C7E84"/>
    <w:rsid w:val="008D03C7"/>
    <w:rsid w:val="008D246E"/>
    <w:rsid w:val="008D38A1"/>
    <w:rsid w:val="008D4F74"/>
    <w:rsid w:val="008E108A"/>
    <w:rsid w:val="008E7209"/>
    <w:rsid w:val="008F57C3"/>
    <w:rsid w:val="008F5ACD"/>
    <w:rsid w:val="008F7F1D"/>
    <w:rsid w:val="00902549"/>
    <w:rsid w:val="009043BB"/>
    <w:rsid w:val="00910AE9"/>
    <w:rsid w:val="00910B84"/>
    <w:rsid w:val="00926DEB"/>
    <w:rsid w:val="00931F46"/>
    <w:rsid w:val="0093707F"/>
    <w:rsid w:val="009521BD"/>
    <w:rsid w:val="00954757"/>
    <w:rsid w:val="00962482"/>
    <w:rsid w:val="00964078"/>
    <w:rsid w:val="00982C3D"/>
    <w:rsid w:val="00983F31"/>
    <w:rsid w:val="0098557E"/>
    <w:rsid w:val="00990958"/>
    <w:rsid w:val="0099379E"/>
    <w:rsid w:val="009A0293"/>
    <w:rsid w:val="009B738B"/>
    <w:rsid w:val="009C7835"/>
    <w:rsid w:val="009D13E1"/>
    <w:rsid w:val="009D15A0"/>
    <w:rsid w:val="009D7FB3"/>
    <w:rsid w:val="009E5CFD"/>
    <w:rsid w:val="009F1170"/>
    <w:rsid w:val="009F316F"/>
    <w:rsid w:val="009F4AF7"/>
    <w:rsid w:val="009F62C4"/>
    <w:rsid w:val="00A0170B"/>
    <w:rsid w:val="00A01752"/>
    <w:rsid w:val="00A02CC8"/>
    <w:rsid w:val="00A045BB"/>
    <w:rsid w:val="00A105A4"/>
    <w:rsid w:val="00A1195F"/>
    <w:rsid w:val="00A16301"/>
    <w:rsid w:val="00A2286D"/>
    <w:rsid w:val="00A25783"/>
    <w:rsid w:val="00A258CC"/>
    <w:rsid w:val="00A25BD4"/>
    <w:rsid w:val="00A34690"/>
    <w:rsid w:val="00A37337"/>
    <w:rsid w:val="00A428F3"/>
    <w:rsid w:val="00A4566C"/>
    <w:rsid w:val="00A47900"/>
    <w:rsid w:val="00A5015B"/>
    <w:rsid w:val="00A52C89"/>
    <w:rsid w:val="00A53CBB"/>
    <w:rsid w:val="00A53FA9"/>
    <w:rsid w:val="00A62359"/>
    <w:rsid w:val="00A6318D"/>
    <w:rsid w:val="00A63AC3"/>
    <w:rsid w:val="00A63E1E"/>
    <w:rsid w:val="00A63EDA"/>
    <w:rsid w:val="00A66F4C"/>
    <w:rsid w:val="00A67D7D"/>
    <w:rsid w:val="00A7393C"/>
    <w:rsid w:val="00A76425"/>
    <w:rsid w:val="00A76A04"/>
    <w:rsid w:val="00A85A69"/>
    <w:rsid w:val="00A94692"/>
    <w:rsid w:val="00A955A2"/>
    <w:rsid w:val="00A956C9"/>
    <w:rsid w:val="00A96C5E"/>
    <w:rsid w:val="00AA43D4"/>
    <w:rsid w:val="00AB02CE"/>
    <w:rsid w:val="00AB5A25"/>
    <w:rsid w:val="00AC4882"/>
    <w:rsid w:val="00AD23CA"/>
    <w:rsid w:val="00AD2843"/>
    <w:rsid w:val="00AD3B91"/>
    <w:rsid w:val="00AD78E2"/>
    <w:rsid w:val="00AE3191"/>
    <w:rsid w:val="00AE70FD"/>
    <w:rsid w:val="00AF0E01"/>
    <w:rsid w:val="00AF1AC4"/>
    <w:rsid w:val="00AF1D48"/>
    <w:rsid w:val="00B02A0E"/>
    <w:rsid w:val="00B160AB"/>
    <w:rsid w:val="00B2276D"/>
    <w:rsid w:val="00B23AF8"/>
    <w:rsid w:val="00B26572"/>
    <w:rsid w:val="00B31E75"/>
    <w:rsid w:val="00B323CF"/>
    <w:rsid w:val="00B5252E"/>
    <w:rsid w:val="00B5253D"/>
    <w:rsid w:val="00B5386F"/>
    <w:rsid w:val="00B60963"/>
    <w:rsid w:val="00B61AAE"/>
    <w:rsid w:val="00B666B6"/>
    <w:rsid w:val="00B703ED"/>
    <w:rsid w:val="00B712BF"/>
    <w:rsid w:val="00B77C80"/>
    <w:rsid w:val="00B81858"/>
    <w:rsid w:val="00B832E4"/>
    <w:rsid w:val="00B84413"/>
    <w:rsid w:val="00B84B97"/>
    <w:rsid w:val="00B91B62"/>
    <w:rsid w:val="00B963A2"/>
    <w:rsid w:val="00B96BFC"/>
    <w:rsid w:val="00B97CDF"/>
    <w:rsid w:val="00BA23F7"/>
    <w:rsid w:val="00BA5D57"/>
    <w:rsid w:val="00BB3DF4"/>
    <w:rsid w:val="00BB6396"/>
    <w:rsid w:val="00BE0764"/>
    <w:rsid w:val="00BE0D68"/>
    <w:rsid w:val="00BF07BE"/>
    <w:rsid w:val="00BF32C8"/>
    <w:rsid w:val="00BF75E2"/>
    <w:rsid w:val="00C066E9"/>
    <w:rsid w:val="00C10568"/>
    <w:rsid w:val="00C13294"/>
    <w:rsid w:val="00C17041"/>
    <w:rsid w:val="00C21E4B"/>
    <w:rsid w:val="00C33152"/>
    <w:rsid w:val="00C36588"/>
    <w:rsid w:val="00C40A39"/>
    <w:rsid w:val="00C419A1"/>
    <w:rsid w:val="00C446DA"/>
    <w:rsid w:val="00C45CAC"/>
    <w:rsid w:val="00C46A4C"/>
    <w:rsid w:val="00C51D41"/>
    <w:rsid w:val="00C56987"/>
    <w:rsid w:val="00C57B61"/>
    <w:rsid w:val="00C62EA7"/>
    <w:rsid w:val="00C67D8B"/>
    <w:rsid w:val="00C67E5C"/>
    <w:rsid w:val="00C729F9"/>
    <w:rsid w:val="00C735C3"/>
    <w:rsid w:val="00C840A8"/>
    <w:rsid w:val="00C86B34"/>
    <w:rsid w:val="00C95CE9"/>
    <w:rsid w:val="00C96EEB"/>
    <w:rsid w:val="00CA0A91"/>
    <w:rsid w:val="00CB1269"/>
    <w:rsid w:val="00CB204B"/>
    <w:rsid w:val="00CB3581"/>
    <w:rsid w:val="00CB666D"/>
    <w:rsid w:val="00CB6F72"/>
    <w:rsid w:val="00CC53F7"/>
    <w:rsid w:val="00CC7192"/>
    <w:rsid w:val="00CD1814"/>
    <w:rsid w:val="00CD2C10"/>
    <w:rsid w:val="00CD5AFB"/>
    <w:rsid w:val="00CD5ECD"/>
    <w:rsid w:val="00CD6530"/>
    <w:rsid w:val="00CD7F86"/>
    <w:rsid w:val="00CE4ACF"/>
    <w:rsid w:val="00CE6641"/>
    <w:rsid w:val="00CE69A1"/>
    <w:rsid w:val="00CF35D9"/>
    <w:rsid w:val="00CF56BF"/>
    <w:rsid w:val="00CF60C6"/>
    <w:rsid w:val="00CF7AF1"/>
    <w:rsid w:val="00D06E6F"/>
    <w:rsid w:val="00D1533F"/>
    <w:rsid w:val="00D2542F"/>
    <w:rsid w:val="00D33173"/>
    <w:rsid w:val="00D36ACE"/>
    <w:rsid w:val="00D41184"/>
    <w:rsid w:val="00D41EE2"/>
    <w:rsid w:val="00D4431E"/>
    <w:rsid w:val="00D44D61"/>
    <w:rsid w:val="00D46BB7"/>
    <w:rsid w:val="00D619A1"/>
    <w:rsid w:val="00D71174"/>
    <w:rsid w:val="00D72436"/>
    <w:rsid w:val="00D72E42"/>
    <w:rsid w:val="00D7767F"/>
    <w:rsid w:val="00D838C6"/>
    <w:rsid w:val="00D84AFA"/>
    <w:rsid w:val="00D932B3"/>
    <w:rsid w:val="00D94FBE"/>
    <w:rsid w:val="00D95787"/>
    <w:rsid w:val="00D97EC8"/>
    <w:rsid w:val="00DA4B6E"/>
    <w:rsid w:val="00DA6FFB"/>
    <w:rsid w:val="00DA7306"/>
    <w:rsid w:val="00DB37E9"/>
    <w:rsid w:val="00DC5844"/>
    <w:rsid w:val="00DD0708"/>
    <w:rsid w:val="00DD2B11"/>
    <w:rsid w:val="00DD463E"/>
    <w:rsid w:val="00DD6157"/>
    <w:rsid w:val="00DE0E42"/>
    <w:rsid w:val="00DE27DA"/>
    <w:rsid w:val="00DE6E96"/>
    <w:rsid w:val="00DF2B36"/>
    <w:rsid w:val="00DF57A4"/>
    <w:rsid w:val="00DF7468"/>
    <w:rsid w:val="00E051F2"/>
    <w:rsid w:val="00E07BA7"/>
    <w:rsid w:val="00E170BE"/>
    <w:rsid w:val="00E17406"/>
    <w:rsid w:val="00E20C57"/>
    <w:rsid w:val="00E213EE"/>
    <w:rsid w:val="00E30EE1"/>
    <w:rsid w:val="00E319B7"/>
    <w:rsid w:val="00E34669"/>
    <w:rsid w:val="00E40890"/>
    <w:rsid w:val="00E4227D"/>
    <w:rsid w:val="00E44D18"/>
    <w:rsid w:val="00E466AD"/>
    <w:rsid w:val="00E50383"/>
    <w:rsid w:val="00E5762A"/>
    <w:rsid w:val="00E6042A"/>
    <w:rsid w:val="00E723E9"/>
    <w:rsid w:val="00E753E1"/>
    <w:rsid w:val="00E7557D"/>
    <w:rsid w:val="00E77A1F"/>
    <w:rsid w:val="00E92C45"/>
    <w:rsid w:val="00E93161"/>
    <w:rsid w:val="00EA596D"/>
    <w:rsid w:val="00EA7633"/>
    <w:rsid w:val="00EB02E2"/>
    <w:rsid w:val="00EB31F8"/>
    <w:rsid w:val="00EB5008"/>
    <w:rsid w:val="00EC1924"/>
    <w:rsid w:val="00EC1C9E"/>
    <w:rsid w:val="00EE0E01"/>
    <w:rsid w:val="00EE1890"/>
    <w:rsid w:val="00EE2C04"/>
    <w:rsid w:val="00EF1BFA"/>
    <w:rsid w:val="00EF2974"/>
    <w:rsid w:val="00EF2A6E"/>
    <w:rsid w:val="00F025E2"/>
    <w:rsid w:val="00F02DD3"/>
    <w:rsid w:val="00F06B42"/>
    <w:rsid w:val="00F070D8"/>
    <w:rsid w:val="00F11808"/>
    <w:rsid w:val="00F13422"/>
    <w:rsid w:val="00F1348B"/>
    <w:rsid w:val="00F13F22"/>
    <w:rsid w:val="00F155A4"/>
    <w:rsid w:val="00F20E02"/>
    <w:rsid w:val="00F220B5"/>
    <w:rsid w:val="00F24841"/>
    <w:rsid w:val="00F2488A"/>
    <w:rsid w:val="00F258EB"/>
    <w:rsid w:val="00F277F0"/>
    <w:rsid w:val="00F27C95"/>
    <w:rsid w:val="00F30B1D"/>
    <w:rsid w:val="00F34FBF"/>
    <w:rsid w:val="00F359F7"/>
    <w:rsid w:val="00F35B21"/>
    <w:rsid w:val="00F36E37"/>
    <w:rsid w:val="00F370E2"/>
    <w:rsid w:val="00F45741"/>
    <w:rsid w:val="00F5234D"/>
    <w:rsid w:val="00F605F5"/>
    <w:rsid w:val="00F61564"/>
    <w:rsid w:val="00F63047"/>
    <w:rsid w:val="00F64A71"/>
    <w:rsid w:val="00F66575"/>
    <w:rsid w:val="00F7347D"/>
    <w:rsid w:val="00F80A19"/>
    <w:rsid w:val="00F820CE"/>
    <w:rsid w:val="00F8438F"/>
    <w:rsid w:val="00F86143"/>
    <w:rsid w:val="00F86936"/>
    <w:rsid w:val="00F932AA"/>
    <w:rsid w:val="00F934F2"/>
    <w:rsid w:val="00F937D4"/>
    <w:rsid w:val="00FA4522"/>
    <w:rsid w:val="00FA5EEE"/>
    <w:rsid w:val="00FA7E9C"/>
    <w:rsid w:val="00FB52A3"/>
    <w:rsid w:val="00FB63BE"/>
    <w:rsid w:val="00FC78D2"/>
    <w:rsid w:val="00FD107D"/>
    <w:rsid w:val="00FD47C3"/>
    <w:rsid w:val="00FD4E58"/>
    <w:rsid w:val="00FD59D2"/>
    <w:rsid w:val="00FE3089"/>
    <w:rsid w:val="00FE3562"/>
    <w:rsid w:val="00FE49F5"/>
    <w:rsid w:val="00FF11F0"/>
    <w:rsid w:val="00FF23C2"/>
    <w:rsid w:val="00FF6187"/>
    <w:rsid w:val="00FF7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D73"/>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character" w:styleId="af3">
    <w:name w:val="Hyperlink"/>
    <w:basedOn w:val="a0"/>
    <w:uiPriority w:val="99"/>
    <w:unhideWhenUsed/>
    <w:rPr>
      <w:color w:val="0563C1" w:themeColor="hyperlink"/>
      <w:u w:val="single"/>
    </w:rPr>
  </w:style>
  <w:style w:type="character" w:customStyle="1" w:styleId="UnresolvedMention">
    <w:name w:val="Unresolved Mention"/>
    <w:basedOn w:val="a0"/>
    <w:uiPriority w:val="99"/>
    <w:semiHidden/>
    <w:unhideWhenUsed/>
    <w:rPr>
      <w:color w:val="605E5C"/>
      <w:shd w:val="clear" w:color="auto" w:fill="E1DFDD"/>
    </w:rPr>
  </w:style>
  <w:style w:type="paragraph" w:styleId="af4">
    <w:name w:val="List Paragraph"/>
    <w:basedOn w:val="a"/>
    <w:uiPriority w:val="34"/>
    <w:qFormat/>
    <w:pPr>
      <w:ind w:left="720"/>
      <w:contextualSpacing/>
    </w:pPr>
  </w:style>
  <w:style w:type="table" w:styleId="af5">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Body Text"/>
    <w:basedOn w:val="a"/>
    <w:link w:val="af7"/>
    <w:semiHidden/>
    <w:unhideWhenUsed/>
    <w:pPr>
      <w:spacing w:after="120" w:line="240" w:lineRule="auto"/>
    </w:pPr>
    <w:rPr>
      <w:rFonts w:ascii="Times New Roman" w:eastAsia="Times New Roman" w:hAnsi="Times New Roman" w:cs="Times New Roman"/>
      <w:sz w:val="20"/>
      <w:szCs w:val="20"/>
      <w:lang w:eastAsia="ru-RU"/>
    </w:rPr>
  </w:style>
  <w:style w:type="character" w:customStyle="1" w:styleId="af7">
    <w:name w:val="Основной текст Знак"/>
    <w:basedOn w:val="a0"/>
    <w:link w:val="af6"/>
    <w:semiHidden/>
    <w:rPr>
      <w:rFonts w:ascii="Times New Roman" w:eastAsia="Times New Roman" w:hAnsi="Times New Roman" w:cs="Times New Roman"/>
      <w:sz w:val="20"/>
      <w:szCs w:val="20"/>
      <w:lang w:eastAsia="ru-RU"/>
    </w:rPr>
  </w:style>
  <w:style w:type="paragraph" w:styleId="af8">
    <w:name w:val="Body Text Indent"/>
    <w:basedOn w:val="a"/>
    <w:link w:val="af9"/>
    <w:uiPriority w:val="99"/>
    <w:semiHidden/>
    <w:unhideWhenUsed/>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f9">
    <w:name w:val="Основной текст с отступом Знак"/>
    <w:basedOn w:val="a0"/>
    <w:link w:val="af8"/>
    <w:uiPriority w:val="99"/>
    <w:semiHidden/>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rPr>
      <w:rFonts w:ascii="Arial" w:hAnsi="Arial" w:cs="Arial"/>
    </w:rPr>
  </w:style>
  <w:style w:type="paragraph" w:customStyle="1" w:styleId="ConsNormal0">
    <w:name w:val="ConsNormal"/>
    <w:link w:val="ConsNormal"/>
    <w:pPr>
      <w:widowControl w:val="0"/>
      <w:spacing w:after="0" w:line="240" w:lineRule="auto"/>
      <w:ind w:firstLine="720"/>
    </w:pPr>
    <w:rPr>
      <w:rFonts w:ascii="Arial" w:hAnsi="Arial" w:cs="Arial"/>
    </w:rPr>
  </w:style>
  <w:style w:type="paragraph" w:customStyle="1" w:styleId="ConsNonformat">
    <w:name w:val="ConsNonformat"/>
    <w:pPr>
      <w:widowControl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pPr>
      <w:widowControl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pPr>
      <w:spacing w:after="0" w:line="240" w:lineRule="auto"/>
    </w:pPr>
    <w:rPr>
      <w:rFonts w:ascii="Times New Roman" w:eastAsia="Times New Roman" w:hAnsi="Times New Roman" w:cs="Times New Roman"/>
      <w:lang w:eastAsia="ru-RU"/>
    </w:rPr>
  </w:style>
  <w:style w:type="paragraph" w:customStyle="1" w:styleId="Preformat">
    <w:name w:val="Preformat"/>
    <w:pPr>
      <w:spacing w:after="0" w:line="240" w:lineRule="auto"/>
    </w:pPr>
    <w:rPr>
      <w:rFonts w:ascii="Courier New" w:eastAsia="Times New Roman" w:hAnsi="Courier New" w:cs="Times New Roman"/>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hAnsi="Tahoma" w:cs="Tahoma"/>
      <w:sz w:val="16"/>
      <w:szCs w:val="16"/>
    </w:rPr>
  </w:style>
  <w:style w:type="paragraph" w:styleId="afc">
    <w:name w:val="header"/>
    <w:basedOn w:val="a"/>
    <w:link w:val="afd"/>
    <w:uiPriority w:val="99"/>
    <w:unhideWhenUsed/>
    <w:pPr>
      <w:tabs>
        <w:tab w:val="center" w:pos="4677"/>
        <w:tab w:val="right" w:pos="9355"/>
      </w:tabs>
      <w:spacing w:after="0" w:line="240" w:lineRule="auto"/>
    </w:pPr>
  </w:style>
  <w:style w:type="character" w:customStyle="1" w:styleId="afd">
    <w:name w:val="Верхний колонтитул Знак"/>
    <w:basedOn w:val="a0"/>
    <w:link w:val="afc"/>
    <w:uiPriority w:val="99"/>
  </w:style>
  <w:style w:type="paragraph" w:styleId="afe">
    <w:name w:val="footer"/>
    <w:basedOn w:val="a"/>
    <w:link w:val="aff"/>
    <w:uiPriority w:val="99"/>
    <w:unhideWhenUsed/>
    <w:pPr>
      <w:tabs>
        <w:tab w:val="center" w:pos="4677"/>
        <w:tab w:val="right" w:pos="9355"/>
      </w:tabs>
      <w:spacing w:after="0" w:line="240" w:lineRule="auto"/>
    </w:pPr>
  </w:style>
  <w:style w:type="character" w:customStyle="1" w:styleId="aff">
    <w:name w:val="Нижний колонтитул Знак"/>
    <w:basedOn w:val="a0"/>
    <w:link w:val="afe"/>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D73"/>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character" w:styleId="af3">
    <w:name w:val="Hyperlink"/>
    <w:basedOn w:val="a0"/>
    <w:uiPriority w:val="99"/>
    <w:unhideWhenUsed/>
    <w:rPr>
      <w:color w:val="0563C1" w:themeColor="hyperlink"/>
      <w:u w:val="single"/>
    </w:rPr>
  </w:style>
  <w:style w:type="character" w:customStyle="1" w:styleId="UnresolvedMention">
    <w:name w:val="Unresolved Mention"/>
    <w:basedOn w:val="a0"/>
    <w:uiPriority w:val="99"/>
    <w:semiHidden/>
    <w:unhideWhenUsed/>
    <w:rPr>
      <w:color w:val="605E5C"/>
      <w:shd w:val="clear" w:color="auto" w:fill="E1DFDD"/>
    </w:rPr>
  </w:style>
  <w:style w:type="paragraph" w:styleId="af4">
    <w:name w:val="List Paragraph"/>
    <w:basedOn w:val="a"/>
    <w:uiPriority w:val="34"/>
    <w:qFormat/>
    <w:pPr>
      <w:ind w:left="720"/>
      <w:contextualSpacing/>
    </w:pPr>
  </w:style>
  <w:style w:type="table" w:styleId="af5">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Body Text"/>
    <w:basedOn w:val="a"/>
    <w:link w:val="af7"/>
    <w:semiHidden/>
    <w:unhideWhenUsed/>
    <w:pPr>
      <w:spacing w:after="120" w:line="240" w:lineRule="auto"/>
    </w:pPr>
    <w:rPr>
      <w:rFonts w:ascii="Times New Roman" w:eastAsia="Times New Roman" w:hAnsi="Times New Roman" w:cs="Times New Roman"/>
      <w:sz w:val="20"/>
      <w:szCs w:val="20"/>
      <w:lang w:eastAsia="ru-RU"/>
    </w:rPr>
  </w:style>
  <w:style w:type="character" w:customStyle="1" w:styleId="af7">
    <w:name w:val="Основной текст Знак"/>
    <w:basedOn w:val="a0"/>
    <w:link w:val="af6"/>
    <w:semiHidden/>
    <w:rPr>
      <w:rFonts w:ascii="Times New Roman" w:eastAsia="Times New Roman" w:hAnsi="Times New Roman" w:cs="Times New Roman"/>
      <w:sz w:val="20"/>
      <w:szCs w:val="20"/>
      <w:lang w:eastAsia="ru-RU"/>
    </w:rPr>
  </w:style>
  <w:style w:type="paragraph" w:styleId="af8">
    <w:name w:val="Body Text Indent"/>
    <w:basedOn w:val="a"/>
    <w:link w:val="af9"/>
    <w:uiPriority w:val="99"/>
    <w:semiHidden/>
    <w:unhideWhenUsed/>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f9">
    <w:name w:val="Основной текст с отступом Знак"/>
    <w:basedOn w:val="a0"/>
    <w:link w:val="af8"/>
    <w:uiPriority w:val="99"/>
    <w:semiHidden/>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rPr>
      <w:rFonts w:ascii="Arial" w:hAnsi="Arial" w:cs="Arial"/>
    </w:rPr>
  </w:style>
  <w:style w:type="paragraph" w:customStyle="1" w:styleId="ConsNormal0">
    <w:name w:val="ConsNormal"/>
    <w:link w:val="ConsNormal"/>
    <w:pPr>
      <w:widowControl w:val="0"/>
      <w:spacing w:after="0" w:line="240" w:lineRule="auto"/>
      <w:ind w:firstLine="720"/>
    </w:pPr>
    <w:rPr>
      <w:rFonts w:ascii="Arial" w:hAnsi="Arial" w:cs="Arial"/>
    </w:rPr>
  </w:style>
  <w:style w:type="paragraph" w:customStyle="1" w:styleId="ConsNonformat">
    <w:name w:val="ConsNonformat"/>
    <w:pPr>
      <w:widowControl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pPr>
      <w:widowControl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pPr>
      <w:spacing w:after="0" w:line="240" w:lineRule="auto"/>
    </w:pPr>
    <w:rPr>
      <w:rFonts w:ascii="Times New Roman" w:eastAsia="Times New Roman" w:hAnsi="Times New Roman" w:cs="Times New Roman"/>
      <w:lang w:eastAsia="ru-RU"/>
    </w:rPr>
  </w:style>
  <w:style w:type="paragraph" w:customStyle="1" w:styleId="Preformat">
    <w:name w:val="Preformat"/>
    <w:pPr>
      <w:spacing w:after="0" w:line="240" w:lineRule="auto"/>
    </w:pPr>
    <w:rPr>
      <w:rFonts w:ascii="Courier New" w:eastAsia="Times New Roman" w:hAnsi="Courier New" w:cs="Times New Roman"/>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hAnsi="Tahoma" w:cs="Tahoma"/>
      <w:sz w:val="16"/>
      <w:szCs w:val="16"/>
    </w:rPr>
  </w:style>
  <w:style w:type="paragraph" w:styleId="afc">
    <w:name w:val="header"/>
    <w:basedOn w:val="a"/>
    <w:link w:val="afd"/>
    <w:uiPriority w:val="99"/>
    <w:unhideWhenUsed/>
    <w:pPr>
      <w:tabs>
        <w:tab w:val="center" w:pos="4677"/>
        <w:tab w:val="right" w:pos="9355"/>
      </w:tabs>
      <w:spacing w:after="0" w:line="240" w:lineRule="auto"/>
    </w:pPr>
  </w:style>
  <w:style w:type="character" w:customStyle="1" w:styleId="afd">
    <w:name w:val="Верхний колонтитул Знак"/>
    <w:basedOn w:val="a0"/>
    <w:link w:val="afc"/>
    <w:uiPriority w:val="99"/>
  </w:style>
  <w:style w:type="paragraph" w:styleId="afe">
    <w:name w:val="footer"/>
    <w:basedOn w:val="a"/>
    <w:link w:val="aff"/>
    <w:uiPriority w:val="99"/>
    <w:unhideWhenUsed/>
    <w:pPr>
      <w:tabs>
        <w:tab w:val="center" w:pos="4677"/>
        <w:tab w:val="right" w:pos="9355"/>
      </w:tabs>
      <w:spacing w:after="0" w:line="240" w:lineRule="auto"/>
    </w:pPr>
  </w:style>
  <w:style w:type="character" w:customStyle="1" w:styleId="aff">
    <w:name w:val="Нижний колонтитул Знак"/>
    <w:basedOn w:val="a0"/>
    <w:link w:val="af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5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orgi.gov.ru/new/public/legislation/re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lot-onlinr.ru/" TargetMode="External"/><Relationship Id="rId4" Type="http://schemas.microsoft.com/office/2007/relationships/stylesWithEffects" Target="stylesWithEffects.xml"/><Relationship Id="rId9" Type="http://schemas.openxmlformats.org/officeDocument/2006/relationships/hyperlink" Target="http://utp.sberbank-as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74716-96BD-4644-B519-F6D9EAE8B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10</Pages>
  <Words>4969</Words>
  <Characters>28329</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Собственность5</dc:creator>
  <cp:lastModifiedBy>User</cp:lastModifiedBy>
  <cp:revision>164</cp:revision>
  <cp:lastPrinted>2026-01-21T04:01:00Z</cp:lastPrinted>
  <dcterms:created xsi:type="dcterms:W3CDTF">2026-01-23T07:54:00Z</dcterms:created>
  <dcterms:modified xsi:type="dcterms:W3CDTF">2026-03-12T10:22:00Z</dcterms:modified>
</cp:coreProperties>
</file>